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D3F58" w14:textId="77777777" w:rsidR="00015E02" w:rsidRPr="00277D3C" w:rsidRDefault="00015E02" w:rsidP="00277D3C">
      <w:pPr>
        <w:rPr>
          <w:rFonts w:ascii="Arial" w:eastAsia="Times New Roman" w:hAnsi="Arial" w:cs="Arial"/>
          <w:sz w:val="21"/>
          <w:szCs w:val="21"/>
          <w:lang w:val="en-US" w:eastAsia="it-IT"/>
        </w:rPr>
      </w:pPr>
    </w:p>
    <w:p w14:paraId="2823C8EB" w14:textId="77777777" w:rsidR="00CD1B94" w:rsidRPr="001E6855" w:rsidRDefault="007D5E68" w:rsidP="0096350A">
      <w:pPr>
        <w:jc w:val="center"/>
        <w:rPr>
          <w:rFonts w:ascii="Arial" w:eastAsia="Times New Roman" w:hAnsi="Arial" w:cs="Arial"/>
          <w:b/>
          <w:bCs/>
          <w:sz w:val="21"/>
          <w:szCs w:val="21"/>
          <w:lang w:eastAsia="it-IT"/>
        </w:rPr>
      </w:pPr>
      <w:r>
        <w:rPr>
          <w:rFonts w:ascii="Arial" w:eastAsia="Times New Roman" w:hAnsi="Arial" w:cs="Arial"/>
          <w:b/>
          <w:bCs/>
          <w:sz w:val="21"/>
          <w:szCs w:val="21"/>
          <w:lang w:eastAsia="it-IT"/>
        </w:rPr>
        <w:t>I NOSTRI  PRODOTTI</w:t>
      </w:r>
    </w:p>
    <w:tbl>
      <w:tblPr>
        <w:tblStyle w:val="Grigliatabella"/>
        <w:tblW w:w="9072" w:type="dxa"/>
        <w:tblInd w:w="-5" w:type="dxa"/>
        <w:tblLayout w:type="fixed"/>
        <w:tblLook w:val="04A0" w:firstRow="1" w:lastRow="0" w:firstColumn="1" w:lastColumn="0" w:noHBand="0" w:noVBand="1"/>
      </w:tblPr>
      <w:tblGrid>
        <w:gridCol w:w="2977"/>
        <w:gridCol w:w="6095"/>
      </w:tblGrid>
      <w:tr w:rsidR="00DC2A51" w:rsidRPr="007D5E68" w14:paraId="66B582AA" w14:textId="77777777" w:rsidTr="00DC2A51">
        <w:tc>
          <w:tcPr>
            <w:tcW w:w="2977" w:type="dxa"/>
          </w:tcPr>
          <w:p w14:paraId="7FDFB0D1" w14:textId="77777777" w:rsidR="00DC2A51" w:rsidRPr="002150DB" w:rsidRDefault="00DC2A51" w:rsidP="003134B6">
            <w:pPr>
              <w:spacing w:before="100" w:beforeAutospacing="1" w:after="100" w:afterAutospacing="1"/>
              <w:jc w:val="center"/>
              <w:rPr>
                <w:rFonts w:ascii="Times New Roman" w:eastAsia="Times New Roman" w:hAnsi="Times New Roman" w:cs="Times New Roman"/>
                <w:b/>
                <w:color w:val="000000"/>
                <w:lang w:eastAsia="it-IT"/>
              </w:rPr>
            </w:pPr>
            <w:r w:rsidRPr="002150DB">
              <w:rPr>
                <w:rFonts w:ascii="Times New Roman" w:eastAsia="Times New Roman" w:hAnsi="Times New Roman" w:cs="Times New Roman"/>
                <w:b/>
                <w:color w:val="000000"/>
                <w:lang w:val="en-US" w:eastAsia="it-IT"/>
              </w:rPr>
              <w:t>N</w:t>
            </w:r>
            <w:r>
              <w:rPr>
                <w:rFonts w:ascii="Times New Roman" w:eastAsia="Times New Roman" w:hAnsi="Times New Roman" w:cs="Times New Roman"/>
                <w:b/>
                <w:color w:val="000000"/>
                <w:lang w:val="en-US" w:eastAsia="it-IT"/>
              </w:rPr>
              <w:t xml:space="preserve">OME </w:t>
            </w:r>
          </w:p>
        </w:tc>
        <w:tc>
          <w:tcPr>
            <w:tcW w:w="6095" w:type="dxa"/>
          </w:tcPr>
          <w:p w14:paraId="438F2CC6" w14:textId="77777777" w:rsidR="00DC2A51" w:rsidRPr="002150DB" w:rsidRDefault="00DC2A51" w:rsidP="003134B6">
            <w:pPr>
              <w:spacing w:before="100" w:beforeAutospacing="1" w:after="100" w:afterAutospacing="1"/>
              <w:jc w:val="center"/>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t>DESCRIZIONE</w:t>
            </w:r>
          </w:p>
        </w:tc>
      </w:tr>
      <w:tr w:rsidR="00DC2A51" w:rsidRPr="002150DB" w14:paraId="64639BF5" w14:textId="77777777" w:rsidTr="00DC2A51">
        <w:trPr>
          <w:trHeight w:hRule="exact" w:val="1482"/>
        </w:trPr>
        <w:tc>
          <w:tcPr>
            <w:tcW w:w="2977" w:type="dxa"/>
          </w:tcPr>
          <w:p w14:paraId="5C62B2AF" w14:textId="77777777" w:rsidR="00DC2A51" w:rsidRPr="00B46122" w:rsidRDefault="00DC2A51" w:rsidP="003C5B5D">
            <w:pPr>
              <w:spacing w:before="100" w:beforeAutospacing="1" w:after="100" w:afterAutospacing="1"/>
              <w:rPr>
                <w:rFonts w:ascii="Times New Roman" w:eastAsia="Times New Roman" w:hAnsi="Times New Roman" w:cs="Times New Roman"/>
                <w:b/>
                <w:color w:val="000000"/>
                <w:lang w:eastAsia="it-IT"/>
              </w:rPr>
            </w:pPr>
            <w:r w:rsidRPr="00B46122">
              <w:rPr>
                <w:rFonts w:ascii="Times New Roman" w:eastAsia="Times New Roman" w:hAnsi="Times New Roman" w:cs="Times New Roman"/>
                <w:b/>
                <w:color w:val="000000"/>
                <w:lang w:eastAsia="it-IT"/>
              </w:rPr>
              <w:t>CIMONE</w:t>
            </w:r>
          </w:p>
          <w:p w14:paraId="516DD83D" w14:textId="77777777" w:rsidR="00DC2A51" w:rsidRPr="007D5E68" w:rsidRDefault="00DC2A51" w:rsidP="003C5B5D">
            <w:pPr>
              <w:spacing w:before="100" w:beforeAutospacing="1" w:after="100" w:afterAutospacing="1"/>
              <w:rPr>
                <w:rFonts w:ascii="Times New Roman" w:eastAsia="Times New Roman" w:hAnsi="Times New Roman" w:cs="Times New Roman"/>
                <w:bCs/>
                <w:color w:val="000000"/>
                <w:lang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(ideale per </w:t>
            </w:r>
            <w:proofErr w:type="spellStart"/>
            <w:r w:rsidRPr="007D5E68">
              <w:rPr>
                <w:rFonts w:ascii="Times New Roman" w:eastAsia="Times New Roman" w:hAnsi="Times New Roman" w:cs="Times New Roman"/>
                <w:bCs/>
                <w:color w:val="000000"/>
                <w:lang w:eastAsia="it-IT"/>
              </w:rPr>
              <w:t>sneackers</w:t>
            </w:r>
            <w:proofErr w:type="spellEnd"/>
            <w:r w:rsidRPr="007D5E68">
              <w:rPr>
                <w:rFonts w:ascii="Times New Roman" w:eastAsia="Times New Roman" w:hAnsi="Times New Roman" w:cs="Times New Roman"/>
                <w:bCs/>
                <w:color w:val="000000"/>
                <w:lang w:eastAsia="it-IT"/>
              </w:rPr>
              <w:t>) / p</w:t>
            </w:r>
            <w:r>
              <w:rPr>
                <w:rFonts w:ascii="Times New Roman" w:eastAsia="Times New Roman" w:hAnsi="Times New Roman" w:cs="Times New Roman"/>
                <w:bCs/>
                <w:color w:val="000000"/>
                <w:lang w:eastAsia="it-IT"/>
              </w:rPr>
              <w:t xml:space="preserve">elletteria </w:t>
            </w:r>
          </w:p>
        </w:tc>
        <w:tc>
          <w:tcPr>
            <w:tcW w:w="6095" w:type="dxa"/>
          </w:tcPr>
          <w:p w14:paraId="7E0D6EE1" w14:textId="031AD8E5" w:rsidR="00DC2A51" w:rsidRPr="00B46122" w:rsidRDefault="00DC2A51" w:rsidP="00A942E6">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Riconcia </w:t>
            </w:r>
            <w:r w:rsidR="004121CB">
              <w:rPr>
                <w:rFonts w:ascii="Times New Roman" w:eastAsia="Times New Roman" w:hAnsi="Times New Roman" w:cs="Times New Roman"/>
                <w:bCs/>
                <w:color w:val="000000"/>
                <w:lang w:eastAsia="it-IT"/>
              </w:rPr>
              <w:t xml:space="preserve">mano </w:t>
            </w:r>
            <w:r w:rsidRPr="00B46122">
              <w:rPr>
                <w:rFonts w:ascii="Times New Roman" w:eastAsia="Times New Roman" w:hAnsi="Times New Roman" w:cs="Times New Roman"/>
                <w:bCs/>
                <w:color w:val="000000"/>
                <w:lang w:eastAsia="it-IT"/>
              </w:rPr>
              <w:t>gommata, Semi-lucido, liscio</w:t>
            </w:r>
            <w:r w:rsidR="004121CB">
              <w:rPr>
                <w:rFonts w:ascii="Times New Roman" w:eastAsia="Times New Roman" w:hAnsi="Times New Roman" w:cs="Times New Roman"/>
                <w:bCs/>
                <w:color w:val="000000"/>
                <w:lang w:eastAsia="it-IT"/>
              </w:rPr>
              <w:t xml:space="preserve"> con piccola grana</w:t>
            </w:r>
            <w:r w:rsidRPr="00B46122">
              <w:rPr>
                <w:rFonts w:ascii="Times New Roman" w:eastAsia="Times New Roman" w:hAnsi="Times New Roman" w:cs="Times New Roman"/>
                <w:bCs/>
                <w:color w:val="000000"/>
                <w:lang w:eastAsia="it-IT"/>
              </w:rPr>
              <w:t xml:space="preserve">, con effetto pigmentato, con i colori anti-migrazione PVC                                                                                  </w:t>
            </w:r>
          </w:p>
        </w:tc>
      </w:tr>
      <w:tr w:rsidR="00DC2A51" w:rsidRPr="002150DB" w14:paraId="12F116F2" w14:textId="77777777" w:rsidTr="00DC2A51">
        <w:trPr>
          <w:trHeight w:hRule="exact" w:val="995"/>
        </w:trPr>
        <w:tc>
          <w:tcPr>
            <w:tcW w:w="2977" w:type="dxa"/>
          </w:tcPr>
          <w:p w14:paraId="5C62E756" w14:textId="77777777" w:rsidR="00DC2A51" w:rsidRDefault="00DC2A51" w:rsidP="004243AC">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COLLAGE ABRASIVATO</w:t>
            </w:r>
          </w:p>
          <w:p w14:paraId="5951A635" w14:textId="304EA618" w:rsidR="00DC2A51" w:rsidRPr="002150DB" w:rsidRDefault="00DC2A51" w:rsidP="004243AC">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2C622289" w14:textId="77777777" w:rsidR="00DC2A51" w:rsidRPr="002150DB" w:rsidRDefault="00DC2A51" w:rsidP="004243AC">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4BD3AF18" w14:textId="40F22502" w:rsidR="00DC2A51" w:rsidRPr="00B46122" w:rsidRDefault="00DC2A51" w:rsidP="004243AC">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Smerigliato con aspetto lucido, pigmentato, </w:t>
            </w:r>
            <w:r w:rsidR="00707267">
              <w:rPr>
                <w:rFonts w:ascii="Times New Roman" w:eastAsia="Times New Roman" w:hAnsi="Times New Roman" w:cs="Times New Roman"/>
                <w:bCs/>
                <w:color w:val="000000"/>
                <w:lang w:eastAsia="it-IT"/>
              </w:rPr>
              <w:t>mano rotonda</w:t>
            </w:r>
            <w:r w:rsidRPr="00B46122">
              <w:rPr>
                <w:rFonts w:ascii="Times New Roman" w:eastAsia="Times New Roman" w:hAnsi="Times New Roman" w:cs="Times New Roman"/>
                <w:bCs/>
                <w:color w:val="000000"/>
                <w:lang w:eastAsia="it-IT"/>
              </w:rPr>
              <w:t>, con i colori anti-migrazione PVC</w:t>
            </w:r>
            <w:r w:rsidR="00AA3AF6">
              <w:rPr>
                <w:rFonts w:ascii="Times New Roman" w:eastAsia="Times New Roman" w:hAnsi="Times New Roman" w:cs="Times New Roman"/>
                <w:bCs/>
                <w:color w:val="000000"/>
                <w:lang w:eastAsia="it-IT"/>
              </w:rPr>
              <w:t xml:space="preserve">, possibilità di asportabile e aspetto opaco.  </w:t>
            </w:r>
            <w:r w:rsidR="00707267">
              <w:rPr>
                <w:rFonts w:ascii="Times New Roman" w:eastAsia="Times New Roman" w:hAnsi="Times New Roman" w:cs="Times New Roman"/>
                <w:bCs/>
                <w:color w:val="000000"/>
                <w:lang w:eastAsia="it-IT"/>
              </w:rPr>
              <w:t xml:space="preserve">Disponibile anche con mano rigida. </w:t>
            </w:r>
            <w:r w:rsidRPr="00B46122">
              <w:rPr>
                <w:rFonts w:ascii="Times New Roman" w:eastAsia="Times New Roman" w:hAnsi="Times New Roman" w:cs="Times New Roman"/>
                <w:bCs/>
                <w:color w:val="000000"/>
                <w:lang w:eastAsia="it-IT"/>
              </w:rPr>
              <w:t xml:space="preserve">                         </w:t>
            </w:r>
          </w:p>
        </w:tc>
      </w:tr>
      <w:tr w:rsidR="00DC2A51" w:rsidRPr="002150DB" w14:paraId="73798F0C" w14:textId="77777777" w:rsidTr="00DC2A51">
        <w:trPr>
          <w:trHeight w:hRule="exact" w:val="1021"/>
        </w:trPr>
        <w:tc>
          <w:tcPr>
            <w:tcW w:w="2977" w:type="dxa"/>
          </w:tcPr>
          <w:p w14:paraId="4609F29E" w14:textId="77777777" w:rsidR="00DC2A51" w:rsidRPr="002150DB" w:rsidRDefault="00DC2A51" w:rsidP="004243AC">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 xml:space="preserve">CORTINA FASHION                        </w:t>
            </w:r>
          </w:p>
          <w:p w14:paraId="06AD73CA" w14:textId="77777777" w:rsidR="00DC2A51" w:rsidRPr="002150DB" w:rsidRDefault="00DC2A51" w:rsidP="004243AC">
            <w:pPr>
              <w:spacing w:before="100" w:beforeAutospacing="1" w:after="100" w:afterAutospacing="1"/>
              <w:rPr>
                <w:rFonts w:ascii="Times New Roman" w:eastAsia="Times New Roman" w:hAnsi="Times New Roman" w:cs="Times New Roman"/>
                <w:b/>
                <w:color w:val="000000"/>
                <w:lang w:val="en-US" w:eastAsia="it-IT"/>
              </w:rPr>
            </w:pPr>
            <w:proofErr w:type="spellStart"/>
            <w:r>
              <w:rPr>
                <w:rFonts w:ascii="Times New Roman" w:eastAsia="Times New Roman" w:hAnsi="Times New Roman" w:cs="Times New Roman"/>
                <w:bCs/>
                <w:color w:val="000000"/>
                <w:lang w:val="en-US" w:eastAsia="it-IT"/>
              </w:rPr>
              <w:t>Calzature</w:t>
            </w:r>
            <w:proofErr w:type="spellEnd"/>
            <w:r>
              <w:rPr>
                <w:rFonts w:ascii="Times New Roman" w:eastAsia="Times New Roman" w:hAnsi="Times New Roman" w:cs="Times New Roman"/>
                <w:bCs/>
                <w:color w:val="000000"/>
                <w:lang w:val="en-US" w:eastAsia="it-IT"/>
              </w:rPr>
              <w:t xml:space="preserve"> (</w:t>
            </w:r>
            <w:proofErr w:type="spellStart"/>
            <w:r>
              <w:rPr>
                <w:rFonts w:ascii="Times New Roman" w:eastAsia="Times New Roman" w:hAnsi="Times New Roman" w:cs="Times New Roman"/>
                <w:bCs/>
                <w:color w:val="000000"/>
                <w:lang w:val="en-US" w:eastAsia="it-IT"/>
              </w:rPr>
              <w:t>stivale</w:t>
            </w:r>
            <w:proofErr w:type="spellEnd"/>
            <w:r>
              <w:rPr>
                <w:rFonts w:ascii="Times New Roman" w:eastAsia="Times New Roman" w:hAnsi="Times New Roman" w:cs="Times New Roman"/>
                <w:bCs/>
                <w:color w:val="000000"/>
                <w:lang w:val="en-US" w:eastAsia="it-IT"/>
              </w:rPr>
              <w:t>)</w:t>
            </w:r>
          </w:p>
        </w:tc>
        <w:tc>
          <w:tcPr>
            <w:tcW w:w="6095" w:type="dxa"/>
          </w:tcPr>
          <w:p w14:paraId="473FBE6F" w14:textId="5446C0EE" w:rsidR="00DC2A51" w:rsidRPr="00B46122" w:rsidRDefault="00DC2A51" w:rsidP="004243AC">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Morbido, semi-anilina, semi-lucido, piccola grana naturale disuniforme, con i colori anti-migrazione PVC                                                    </w:t>
            </w:r>
          </w:p>
        </w:tc>
      </w:tr>
      <w:tr w:rsidR="00DC2A51" w:rsidRPr="002150DB" w14:paraId="64C4003C" w14:textId="77777777" w:rsidTr="00DC2A51">
        <w:trPr>
          <w:trHeight w:hRule="exact" w:val="1109"/>
        </w:trPr>
        <w:tc>
          <w:tcPr>
            <w:tcW w:w="2977" w:type="dxa"/>
          </w:tcPr>
          <w:p w14:paraId="1971C0B0" w14:textId="266896F8" w:rsidR="00DC2A51" w:rsidRPr="00B46122" w:rsidRDefault="00AA3AF6" w:rsidP="00A0092D">
            <w:pPr>
              <w:spacing w:before="100" w:beforeAutospacing="1" w:after="100" w:afterAutospacing="1"/>
              <w:rPr>
                <w:rFonts w:ascii="Times New Roman" w:eastAsia="Times New Roman" w:hAnsi="Times New Roman" w:cs="Times New Roman"/>
                <w:b/>
                <w:lang w:eastAsia="it-IT"/>
              </w:rPr>
            </w:pPr>
            <w:r>
              <w:rPr>
                <w:rFonts w:ascii="Times New Roman" w:eastAsia="Times New Roman" w:hAnsi="Times New Roman" w:cs="Times New Roman"/>
                <w:b/>
                <w:lang w:eastAsia="it-IT"/>
              </w:rPr>
              <w:t>BAHIA</w:t>
            </w:r>
          </w:p>
          <w:p w14:paraId="3BF9E732" w14:textId="1CD760AF" w:rsidR="00DC2A51" w:rsidRPr="007D5E68" w:rsidRDefault="00DC2A51" w:rsidP="00A0092D">
            <w:pPr>
              <w:spacing w:before="100" w:beforeAutospacing="1" w:after="100" w:afterAutospacing="1"/>
              <w:rPr>
                <w:rFonts w:ascii="Times New Roman" w:eastAsia="Times New Roman" w:hAnsi="Times New Roman" w:cs="Times New Roman"/>
                <w:bCs/>
                <w:sz w:val="20"/>
                <w:szCs w:val="20"/>
                <w:lang w:eastAsia="it-IT"/>
              </w:rPr>
            </w:pPr>
            <w:r>
              <w:rPr>
                <w:rFonts w:ascii="Times New Roman" w:hAnsi="Times New Roman" w:cs="Times New Roman"/>
              </w:rPr>
              <w:t>C</w:t>
            </w:r>
            <w:r w:rsidRPr="007D5E68">
              <w:rPr>
                <w:rFonts w:ascii="Times New Roman" w:hAnsi="Times New Roman" w:cs="Times New Roman"/>
              </w:rPr>
              <w:t>alzature</w:t>
            </w:r>
            <w:r>
              <w:rPr>
                <w:rFonts w:ascii="Times New Roman" w:hAnsi="Times New Roman" w:cs="Times New Roman"/>
              </w:rPr>
              <w:t xml:space="preserve"> (da lucidare)</w:t>
            </w:r>
          </w:p>
        </w:tc>
        <w:tc>
          <w:tcPr>
            <w:tcW w:w="6095" w:type="dxa"/>
          </w:tcPr>
          <w:p w14:paraId="7D273909" w14:textId="261DD6AD"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lang w:eastAsia="it-IT"/>
              </w:rPr>
              <w:t>Riconcia a cromo</w:t>
            </w:r>
            <w:r w:rsidR="00AA3AF6">
              <w:rPr>
                <w:rFonts w:ascii="Times New Roman" w:eastAsia="Times New Roman" w:hAnsi="Times New Roman" w:cs="Times New Roman"/>
                <w:bCs/>
                <w:lang w:eastAsia="it-IT"/>
              </w:rPr>
              <w:t>, rifinito con cere</w:t>
            </w:r>
            <w:r w:rsidRPr="00B46122">
              <w:rPr>
                <w:rFonts w:ascii="Times New Roman" w:eastAsia="Times New Roman" w:hAnsi="Times New Roman" w:cs="Times New Roman"/>
                <w:bCs/>
                <w:lang w:eastAsia="it-IT"/>
              </w:rPr>
              <w:t xml:space="preserve">, </w:t>
            </w:r>
            <w:r w:rsidR="00AA3AF6">
              <w:rPr>
                <w:rFonts w:ascii="Times New Roman" w:eastAsia="Times New Roman" w:hAnsi="Times New Roman" w:cs="Times New Roman"/>
                <w:bCs/>
                <w:lang w:eastAsia="it-IT"/>
              </w:rPr>
              <w:t>semi rigido</w:t>
            </w:r>
            <w:r w:rsidRPr="00B46122">
              <w:rPr>
                <w:rFonts w:ascii="Times New Roman" w:eastAsia="Times New Roman" w:hAnsi="Times New Roman" w:cs="Times New Roman"/>
                <w:bCs/>
                <w:lang w:eastAsia="it-IT"/>
              </w:rPr>
              <w:t>, molto reattivo, effetto vegetale</w:t>
            </w:r>
          </w:p>
        </w:tc>
      </w:tr>
      <w:tr w:rsidR="00DC2A51" w:rsidRPr="002150DB" w14:paraId="41C34694" w14:textId="77777777" w:rsidTr="00DC2A51">
        <w:trPr>
          <w:trHeight w:hRule="exact" w:val="1379"/>
        </w:trPr>
        <w:tc>
          <w:tcPr>
            <w:tcW w:w="2977" w:type="dxa"/>
          </w:tcPr>
          <w:p w14:paraId="4E49E246" w14:textId="3330D8E8" w:rsidR="00DC2A51" w:rsidRPr="00B46122" w:rsidRDefault="00AA3AF6" w:rsidP="00A0092D">
            <w:pPr>
              <w:spacing w:before="100" w:beforeAutospacing="1" w:after="100" w:afterAutospacing="1"/>
              <w:rPr>
                <w:rFonts w:ascii="Times New Roman" w:eastAsia="Times New Roman" w:hAnsi="Times New Roman" w:cs="Times New Roman"/>
                <w:b/>
                <w:lang w:eastAsia="it-IT"/>
              </w:rPr>
            </w:pPr>
            <w:r>
              <w:rPr>
                <w:rFonts w:ascii="Times New Roman" w:eastAsia="Times New Roman" w:hAnsi="Times New Roman" w:cs="Times New Roman"/>
                <w:b/>
                <w:lang w:eastAsia="it-IT"/>
              </w:rPr>
              <w:t xml:space="preserve">OXFORD </w:t>
            </w:r>
          </w:p>
          <w:p w14:paraId="037A8787" w14:textId="4C0ABDB1" w:rsidR="00DC2A51" w:rsidRPr="007D5E68" w:rsidRDefault="00DC2A51" w:rsidP="00A0092D">
            <w:pPr>
              <w:spacing w:before="100" w:beforeAutospacing="1" w:after="100" w:afterAutospacing="1"/>
              <w:rPr>
                <w:rFonts w:ascii="Times New Roman" w:eastAsia="Times New Roman" w:hAnsi="Times New Roman" w:cs="Times New Roman"/>
                <w:b/>
                <w:lang w:eastAsia="it-IT"/>
              </w:rPr>
            </w:pPr>
            <w:r>
              <w:rPr>
                <w:rFonts w:ascii="Times New Roman" w:eastAsia="Times New Roman" w:hAnsi="Times New Roman" w:cs="Times New Roman"/>
                <w:bCs/>
                <w:lang w:eastAsia="it-IT"/>
              </w:rPr>
              <w:t>C</w:t>
            </w:r>
            <w:r w:rsidRPr="007D5E68">
              <w:rPr>
                <w:rFonts w:ascii="Times New Roman" w:hAnsi="Times New Roman" w:cs="Times New Roman"/>
              </w:rPr>
              <w:t xml:space="preserve">alzature </w:t>
            </w:r>
            <w:r>
              <w:rPr>
                <w:rFonts w:ascii="Times New Roman" w:hAnsi="Times New Roman" w:cs="Times New Roman"/>
              </w:rPr>
              <w:t xml:space="preserve">da </w:t>
            </w:r>
            <w:r w:rsidRPr="007D5E68">
              <w:rPr>
                <w:rFonts w:ascii="Times New Roman" w:hAnsi="Times New Roman" w:cs="Times New Roman"/>
              </w:rPr>
              <w:t xml:space="preserve">uomo e donna </w:t>
            </w:r>
            <w:r>
              <w:rPr>
                <w:rFonts w:ascii="Times New Roman" w:hAnsi="Times New Roman" w:cs="Times New Roman"/>
              </w:rPr>
              <w:t>(da</w:t>
            </w:r>
            <w:r w:rsidRPr="007D5E68">
              <w:rPr>
                <w:rFonts w:ascii="Times New Roman" w:hAnsi="Times New Roman" w:cs="Times New Roman"/>
              </w:rPr>
              <w:t xml:space="preserve"> lucida</w:t>
            </w:r>
            <w:r>
              <w:rPr>
                <w:rFonts w:ascii="Times New Roman" w:hAnsi="Times New Roman" w:cs="Times New Roman"/>
              </w:rPr>
              <w:t>re)</w:t>
            </w:r>
          </w:p>
        </w:tc>
        <w:tc>
          <w:tcPr>
            <w:tcW w:w="6095" w:type="dxa"/>
          </w:tcPr>
          <w:p w14:paraId="0EADEF55" w14:textId="3DC3D459"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lang w:eastAsia="it-IT"/>
              </w:rPr>
              <w:t>Riconcia a cromo</w:t>
            </w:r>
            <w:r w:rsidR="00AA3AF6">
              <w:rPr>
                <w:rFonts w:ascii="Times New Roman" w:eastAsia="Times New Roman" w:hAnsi="Times New Roman" w:cs="Times New Roman"/>
                <w:bCs/>
                <w:lang w:eastAsia="it-IT"/>
              </w:rPr>
              <w:t>, rifinizione anilina con cera</w:t>
            </w:r>
            <w:r w:rsidRPr="00B46122">
              <w:rPr>
                <w:rFonts w:ascii="Times New Roman" w:eastAsia="Times New Roman" w:hAnsi="Times New Roman" w:cs="Times New Roman"/>
                <w:bCs/>
                <w:lang w:eastAsia="it-IT"/>
              </w:rPr>
              <w:t xml:space="preserve"> molto reattivo</w:t>
            </w:r>
            <w:r w:rsidR="00AA3AF6">
              <w:rPr>
                <w:rFonts w:ascii="Times New Roman" w:eastAsia="Times New Roman" w:hAnsi="Times New Roman" w:cs="Times New Roman"/>
                <w:bCs/>
                <w:lang w:eastAsia="it-IT"/>
              </w:rPr>
              <w:t>, mano</w:t>
            </w:r>
            <w:r w:rsidR="004D3C17">
              <w:rPr>
                <w:rFonts w:ascii="Times New Roman" w:eastAsia="Times New Roman" w:hAnsi="Times New Roman" w:cs="Times New Roman"/>
                <w:bCs/>
                <w:lang w:eastAsia="it-IT"/>
              </w:rPr>
              <w:t xml:space="preserve"> semi</w:t>
            </w:r>
            <w:r w:rsidR="00AA3AF6">
              <w:rPr>
                <w:rFonts w:ascii="Times New Roman" w:eastAsia="Times New Roman" w:hAnsi="Times New Roman" w:cs="Times New Roman"/>
                <w:bCs/>
                <w:lang w:eastAsia="it-IT"/>
              </w:rPr>
              <w:t xml:space="preserve"> </w:t>
            </w:r>
            <w:r w:rsidR="004D3C17">
              <w:rPr>
                <w:rFonts w:ascii="Times New Roman" w:eastAsia="Times New Roman" w:hAnsi="Times New Roman" w:cs="Times New Roman"/>
                <w:bCs/>
                <w:lang w:eastAsia="it-IT"/>
              </w:rPr>
              <w:t xml:space="preserve">- </w:t>
            </w:r>
            <w:r w:rsidR="00AA3AF6">
              <w:rPr>
                <w:rFonts w:ascii="Times New Roman" w:eastAsia="Times New Roman" w:hAnsi="Times New Roman" w:cs="Times New Roman"/>
                <w:bCs/>
                <w:lang w:eastAsia="it-IT"/>
              </w:rPr>
              <w:t>rigida. Disponibile anche con asportabile</w:t>
            </w:r>
            <w:r w:rsidR="004D3C17">
              <w:rPr>
                <w:rFonts w:ascii="Times New Roman" w:eastAsia="Times New Roman" w:hAnsi="Times New Roman" w:cs="Times New Roman"/>
                <w:bCs/>
                <w:lang w:eastAsia="it-IT"/>
              </w:rPr>
              <w:t xml:space="preserve">, versione Oxford </w:t>
            </w:r>
            <w:proofErr w:type="spellStart"/>
            <w:r w:rsidR="004D3C17">
              <w:rPr>
                <w:rFonts w:ascii="Times New Roman" w:eastAsia="Times New Roman" w:hAnsi="Times New Roman" w:cs="Times New Roman"/>
                <w:bCs/>
                <w:lang w:eastAsia="it-IT"/>
              </w:rPr>
              <w:t>delavè</w:t>
            </w:r>
            <w:proofErr w:type="spellEnd"/>
            <w:r w:rsidR="004D3C17">
              <w:rPr>
                <w:rFonts w:ascii="Times New Roman" w:eastAsia="Times New Roman" w:hAnsi="Times New Roman" w:cs="Times New Roman"/>
                <w:bCs/>
                <w:lang w:eastAsia="it-IT"/>
              </w:rPr>
              <w:t xml:space="preserve">. </w:t>
            </w:r>
          </w:p>
        </w:tc>
      </w:tr>
      <w:tr w:rsidR="00DC2A51" w:rsidRPr="002150DB" w14:paraId="1EBC15DC" w14:textId="77777777" w:rsidTr="00DC2A51">
        <w:trPr>
          <w:trHeight w:hRule="exact" w:val="1292"/>
        </w:trPr>
        <w:tc>
          <w:tcPr>
            <w:tcW w:w="2977" w:type="dxa"/>
          </w:tcPr>
          <w:p w14:paraId="7B77662B" w14:textId="77777777" w:rsidR="00DC2A51" w:rsidRPr="00B46122" w:rsidRDefault="00DC2A51" w:rsidP="00A0092D">
            <w:pPr>
              <w:spacing w:before="100" w:beforeAutospacing="1" w:after="100" w:afterAutospacing="1"/>
              <w:rPr>
                <w:rFonts w:ascii="Times New Roman" w:eastAsia="Times New Roman" w:hAnsi="Times New Roman" w:cs="Times New Roman"/>
                <w:b/>
                <w:color w:val="000000"/>
                <w:lang w:eastAsia="it-IT"/>
              </w:rPr>
            </w:pPr>
            <w:r w:rsidRPr="00B46122">
              <w:rPr>
                <w:rFonts w:ascii="Times New Roman" w:eastAsia="Times New Roman" w:hAnsi="Times New Roman" w:cs="Times New Roman"/>
                <w:b/>
                <w:lang w:eastAsia="it-IT"/>
              </w:rPr>
              <w:t xml:space="preserve">GOMMATO </w:t>
            </w:r>
            <w:r w:rsidRPr="00B46122">
              <w:rPr>
                <w:rFonts w:ascii="Times New Roman" w:eastAsia="Times New Roman" w:hAnsi="Times New Roman" w:cs="Times New Roman"/>
                <w:b/>
                <w:color w:val="000000"/>
                <w:lang w:eastAsia="it-IT"/>
              </w:rPr>
              <w:t xml:space="preserve">    </w:t>
            </w:r>
          </w:p>
          <w:p w14:paraId="2E97679F" w14:textId="77777777" w:rsidR="00DC2A51" w:rsidRPr="002B3922" w:rsidRDefault="00DC2A51" w:rsidP="00A0092D">
            <w:pPr>
              <w:spacing w:before="100" w:beforeAutospacing="1" w:after="100" w:afterAutospacing="1"/>
              <w:rPr>
                <w:rFonts w:ascii="Times New Roman" w:eastAsia="Times New Roman" w:hAnsi="Times New Roman" w:cs="Times New Roman"/>
                <w:b/>
                <w:color w:val="000000"/>
                <w:lang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(ideale per </w:t>
            </w:r>
            <w:proofErr w:type="spellStart"/>
            <w:r w:rsidRPr="007D5E68">
              <w:rPr>
                <w:rFonts w:ascii="Times New Roman" w:eastAsia="Times New Roman" w:hAnsi="Times New Roman" w:cs="Times New Roman"/>
                <w:bCs/>
                <w:color w:val="000000"/>
                <w:lang w:eastAsia="it-IT"/>
              </w:rPr>
              <w:t>sneackers</w:t>
            </w:r>
            <w:proofErr w:type="spellEnd"/>
            <w:r w:rsidRPr="007D5E68">
              <w:rPr>
                <w:rFonts w:ascii="Times New Roman" w:eastAsia="Times New Roman" w:hAnsi="Times New Roman" w:cs="Times New Roman"/>
                <w:bCs/>
                <w:color w:val="000000"/>
                <w:lang w:eastAsia="it-IT"/>
              </w:rPr>
              <w:t>) / p</w:t>
            </w:r>
            <w:r>
              <w:rPr>
                <w:rFonts w:ascii="Times New Roman" w:eastAsia="Times New Roman" w:hAnsi="Times New Roman" w:cs="Times New Roman"/>
                <w:bCs/>
                <w:color w:val="000000"/>
                <w:lang w:eastAsia="it-IT"/>
              </w:rPr>
              <w:t>elletteria</w:t>
            </w:r>
          </w:p>
        </w:tc>
        <w:tc>
          <w:tcPr>
            <w:tcW w:w="6095" w:type="dxa"/>
          </w:tcPr>
          <w:p w14:paraId="016F1D1A" w14:textId="0E7A3E28"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Concia </w:t>
            </w:r>
            <w:r w:rsidR="008A4F20">
              <w:rPr>
                <w:rFonts w:ascii="Times New Roman" w:eastAsia="Times New Roman" w:hAnsi="Times New Roman" w:cs="Times New Roman"/>
                <w:bCs/>
                <w:color w:val="000000"/>
                <w:lang w:eastAsia="it-IT"/>
              </w:rPr>
              <w:t xml:space="preserve">mano </w:t>
            </w:r>
            <w:r w:rsidRPr="00B46122">
              <w:rPr>
                <w:rFonts w:ascii="Times New Roman" w:eastAsia="Times New Roman" w:hAnsi="Times New Roman" w:cs="Times New Roman"/>
                <w:bCs/>
                <w:color w:val="000000"/>
                <w:lang w:eastAsia="it-IT"/>
              </w:rPr>
              <w:t>gommata, liscio, opaco</w:t>
            </w:r>
            <w:r w:rsidR="008A4F20">
              <w:rPr>
                <w:rFonts w:ascii="Times New Roman" w:eastAsia="Times New Roman" w:hAnsi="Times New Roman" w:cs="Times New Roman"/>
                <w:bCs/>
                <w:color w:val="000000"/>
                <w:lang w:eastAsia="it-IT"/>
              </w:rPr>
              <w:t xml:space="preserve"> effetto gommato</w:t>
            </w:r>
            <w:r w:rsidRPr="00B46122">
              <w:rPr>
                <w:rFonts w:ascii="Times New Roman" w:eastAsia="Times New Roman" w:hAnsi="Times New Roman" w:cs="Times New Roman"/>
                <w:bCs/>
                <w:color w:val="000000"/>
                <w:lang w:eastAsia="it-IT"/>
              </w:rPr>
              <w:t xml:space="preserve">, pigmentato, con i colori anti-migrazione PVC                                                                                    </w:t>
            </w:r>
          </w:p>
        </w:tc>
      </w:tr>
      <w:tr w:rsidR="00DC2A51" w:rsidRPr="002150DB" w14:paraId="26CEFF7C" w14:textId="77777777" w:rsidTr="00DC2A51">
        <w:trPr>
          <w:trHeight w:hRule="exact" w:val="1113"/>
        </w:trPr>
        <w:tc>
          <w:tcPr>
            <w:tcW w:w="2977" w:type="dxa"/>
          </w:tcPr>
          <w:p w14:paraId="309F613B" w14:textId="13AC50D9" w:rsidR="00DC2A51" w:rsidRPr="002150DB" w:rsidRDefault="00AA3AF6"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t>QUERCIA</w:t>
            </w:r>
          </w:p>
          <w:p w14:paraId="6D61DE46" w14:textId="152A6746"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w:t>
            </w:r>
            <w:r w:rsidR="00503BA2">
              <w:rPr>
                <w:rFonts w:ascii="Times New Roman" w:eastAsia="Times New Roman" w:hAnsi="Times New Roman" w:cs="Times New Roman"/>
                <w:bCs/>
                <w:color w:val="000000"/>
                <w:lang w:eastAsia="it-IT"/>
              </w:rPr>
              <w:t>/ pelletteria</w:t>
            </w:r>
          </w:p>
          <w:p w14:paraId="5E9910B6"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3123004B" w14:textId="2744617B" w:rsidR="00DC2A51" w:rsidRPr="00B46122" w:rsidRDefault="00AA3AF6" w:rsidP="00A0092D">
            <w:pPr>
              <w:spacing w:before="100" w:beforeAutospacing="1" w:after="100" w:afterAutospacing="1"/>
              <w:rPr>
                <w:rFonts w:ascii="Times New Roman" w:eastAsia="Times New Roman" w:hAnsi="Times New Roman" w:cs="Times New Roman"/>
                <w:bCs/>
                <w:color w:val="000000"/>
                <w:lang w:eastAsia="it-IT"/>
              </w:rPr>
            </w:pPr>
            <w:r>
              <w:rPr>
                <w:rFonts w:ascii="Times New Roman" w:eastAsia="Times New Roman" w:hAnsi="Times New Roman" w:cs="Times New Roman"/>
                <w:bCs/>
                <w:color w:val="000000"/>
                <w:lang w:eastAsia="it-IT"/>
              </w:rPr>
              <w:t>Smerigliato con aspetto lucido, pigmentato colore anti</w:t>
            </w:r>
            <w:r w:rsidR="00503BA2">
              <w:rPr>
                <w:rFonts w:ascii="Times New Roman" w:eastAsia="Times New Roman" w:hAnsi="Times New Roman" w:cs="Times New Roman"/>
                <w:bCs/>
                <w:color w:val="000000"/>
                <w:lang w:eastAsia="it-IT"/>
              </w:rPr>
              <w:t>-</w:t>
            </w:r>
            <w:r>
              <w:rPr>
                <w:rFonts w:ascii="Times New Roman" w:eastAsia="Times New Roman" w:hAnsi="Times New Roman" w:cs="Times New Roman"/>
                <w:bCs/>
                <w:color w:val="000000"/>
                <w:lang w:eastAsia="it-IT"/>
              </w:rPr>
              <w:t xml:space="preserve">migrazioni PVC, mano morbida, disponibile anche con asportabile.   </w:t>
            </w:r>
          </w:p>
        </w:tc>
      </w:tr>
      <w:tr w:rsidR="00DC2A51" w:rsidRPr="002150DB" w14:paraId="6DB4FC9F" w14:textId="77777777" w:rsidTr="00DC2A51">
        <w:trPr>
          <w:trHeight w:hRule="exact" w:val="1021"/>
        </w:trPr>
        <w:tc>
          <w:tcPr>
            <w:tcW w:w="2977" w:type="dxa"/>
          </w:tcPr>
          <w:p w14:paraId="6E2C0166" w14:textId="5C1BABC4" w:rsidR="00DC2A51" w:rsidRPr="002150DB" w:rsidRDefault="00AA3AF6"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t xml:space="preserve">NABUK </w:t>
            </w:r>
          </w:p>
          <w:p w14:paraId="293E9F97" w14:textId="38C3C79A"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627D2F4E"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778CC02A" w14:textId="192D5A23" w:rsidR="00707267" w:rsidRPr="00B46122" w:rsidRDefault="00AA3AF6" w:rsidP="00A0092D">
            <w:pPr>
              <w:spacing w:before="100" w:beforeAutospacing="1" w:after="100" w:afterAutospacing="1"/>
              <w:rPr>
                <w:rFonts w:ascii="Times New Roman" w:eastAsia="Times New Roman" w:hAnsi="Times New Roman" w:cs="Times New Roman"/>
                <w:bCs/>
                <w:color w:val="000000"/>
                <w:lang w:val="en-US" w:eastAsia="it-IT"/>
              </w:rPr>
            </w:pPr>
            <w:r>
              <w:rPr>
                <w:rFonts w:ascii="Times New Roman" w:eastAsia="Times New Roman" w:hAnsi="Times New Roman" w:cs="Times New Roman"/>
                <w:bCs/>
                <w:color w:val="000000"/>
                <w:lang w:val="en-US" w:eastAsia="it-IT"/>
              </w:rPr>
              <w:t xml:space="preserve">Classico </w:t>
            </w:r>
            <w:proofErr w:type="spellStart"/>
            <w:r>
              <w:rPr>
                <w:rFonts w:ascii="Times New Roman" w:eastAsia="Times New Roman" w:hAnsi="Times New Roman" w:cs="Times New Roman"/>
                <w:bCs/>
                <w:color w:val="000000"/>
                <w:lang w:val="en-US" w:eastAsia="it-IT"/>
              </w:rPr>
              <w:t>nabuk</w:t>
            </w:r>
            <w:proofErr w:type="spellEnd"/>
            <w:r>
              <w:rPr>
                <w:rFonts w:ascii="Times New Roman" w:eastAsia="Times New Roman" w:hAnsi="Times New Roman" w:cs="Times New Roman"/>
                <w:bCs/>
                <w:color w:val="000000"/>
                <w:lang w:val="en-US" w:eastAsia="it-IT"/>
              </w:rPr>
              <w:t xml:space="preserve">, mano </w:t>
            </w:r>
            <w:proofErr w:type="spellStart"/>
            <w:r>
              <w:rPr>
                <w:rFonts w:ascii="Times New Roman" w:eastAsia="Times New Roman" w:hAnsi="Times New Roman" w:cs="Times New Roman"/>
                <w:bCs/>
                <w:color w:val="000000"/>
                <w:lang w:val="en-US" w:eastAsia="it-IT"/>
              </w:rPr>
              <w:t>morbida</w:t>
            </w:r>
            <w:proofErr w:type="spellEnd"/>
            <w:r>
              <w:rPr>
                <w:rFonts w:ascii="Times New Roman" w:eastAsia="Times New Roman" w:hAnsi="Times New Roman" w:cs="Times New Roman"/>
                <w:bCs/>
                <w:color w:val="000000"/>
                <w:lang w:val="en-US" w:eastAsia="it-IT"/>
              </w:rPr>
              <w:t xml:space="preserve">, </w:t>
            </w:r>
            <w:proofErr w:type="spellStart"/>
            <w:r>
              <w:rPr>
                <w:rFonts w:ascii="Times New Roman" w:eastAsia="Times New Roman" w:hAnsi="Times New Roman" w:cs="Times New Roman"/>
                <w:bCs/>
                <w:color w:val="000000"/>
                <w:lang w:val="en-US" w:eastAsia="it-IT"/>
              </w:rPr>
              <w:t>ottima</w:t>
            </w:r>
            <w:proofErr w:type="spellEnd"/>
            <w:r>
              <w:rPr>
                <w:rFonts w:ascii="Times New Roman" w:eastAsia="Times New Roman" w:hAnsi="Times New Roman" w:cs="Times New Roman"/>
                <w:bCs/>
                <w:color w:val="000000"/>
                <w:lang w:val="en-US" w:eastAsia="it-IT"/>
              </w:rPr>
              <w:t xml:space="preserve"> </w:t>
            </w:r>
            <w:proofErr w:type="spellStart"/>
            <w:r>
              <w:rPr>
                <w:rFonts w:ascii="Times New Roman" w:eastAsia="Times New Roman" w:hAnsi="Times New Roman" w:cs="Times New Roman"/>
                <w:bCs/>
                <w:color w:val="000000"/>
                <w:lang w:val="en-US" w:eastAsia="it-IT"/>
              </w:rPr>
              <w:t>scrivenza</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disponibile</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vari</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spessori</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Disponibile</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anche</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volanato</w:t>
            </w:r>
            <w:proofErr w:type="spellEnd"/>
            <w:r w:rsidR="00707267">
              <w:rPr>
                <w:rFonts w:ascii="Times New Roman" w:eastAsia="Times New Roman" w:hAnsi="Times New Roman" w:cs="Times New Roman"/>
                <w:bCs/>
                <w:color w:val="000000"/>
                <w:lang w:val="en-US" w:eastAsia="it-IT"/>
              </w:rPr>
              <w:t xml:space="preserve"> sp. 2/2,2 con grana </w:t>
            </w:r>
            <w:proofErr w:type="spellStart"/>
            <w:r w:rsidR="00707267">
              <w:rPr>
                <w:rFonts w:ascii="Times New Roman" w:eastAsia="Times New Roman" w:hAnsi="Times New Roman" w:cs="Times New Roman"/>
                <w:bCs/>
                <w:color w:val="000000"/>
                <w:lang w:val="en-US" w:eastAsia="it-IT"/>
              </w:rPr>
              <w:t>naturale</w:t>
            </w:r>
            <w:proofErr w:type="spellEnd"/>
            <w:r w:rsidR="00707267">
              <w:rPr>
                <w:rFonts w:ascii="Times New Roman" w:eastAsia="Times New Roman" w:hAnsi="Times New Roman" w:cs="Times New Roman"/>
                <w:bCs/>
                <w:color w:val="000000"/>
                <w:lang w:val="en-US" w:eastAsia="it-IT"/>
              </w:rPr>
              <w:t xml:space="preserve"> o </w:t>
            </w:r>
            <w:proofErr w:type="spellStart"/>
            <w:r w:rsidR="00707267">
              <w:rPr>
                <w:rFonts w:ascii="Times New Roman" w:eastAsia="Times New Roman" w:hAnsi="Times New Roman" w:cs="Times New Roman"/>
                <w:bCs/>
                <w:color w:val="000000"/>
                <w:lang w:val="en-US" w:eastAsia="it-IT"/>
              </w:rPr>
              <w:t>stampata</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su</w:t>
            </w:r>
            <w:proofErr w:type="spellEnd"/>
            <w:r w:rsidR="00707267">
              <w:rPr>
                <w:rFonts w:ascii="Times New Roman" w:eastAsia="Times New Roman" w:hAnsi="Times New Roman" w:cs="Times New Roman"/>
                <w:bCs/>
                <w:color w:val="000000"/>
                <w:lang w:val="en-US" w:eastAsia="it-IT"/>
              </w:rPr>
              <w:t xml:space="preserve"> </w:t>
            </w:r>
            <w:proofErr w:type="spellStart"/>
            <w:r w:rsidR="00707267">
              <w:rPr>
                <w:rFonts w:ascii="Times New Roman" w:eastAsia="Times New Roman" w:hAnsi="Times New Roman" w:cs="Times New Roman"/>
                <w:bCs/>
                <w:color w:val="000000"/>
                <w:lang w:val="en-US" w:eastAsia="it-IT"/>
              </w:rPr>
              <w:t>richiesta</w:t>
            </w:r>
            <w:proofErr w:type="spellEnd"/>
            <w:r w:rsidR="00707267">
              <w:rPr>
                <w:rFonts w:ascii="Times New Roman" w:eastAsia="Times New Roman" w:hAnsi="Times New Roman" w:cs="Times New Roman"/>
                <w:bCs/>
                <w:color w:val="000000"/>
                <w:lang w:val="en-US" w:eastAsia="it-IT"/>
              </w:rPr>
              <w:t xml:space="preserve">. </w:t>
            </w:r>
          </w:p>
        </w:tc>
      </w:tr>
      <w:tr w:rsidR="00DC2A51" w:rsidRPr="002150DB" w14:paraId="15198277" w14:textId="77777777" w:rsidTr="00DC2A51">
        <w:trPr>
          <w:trHeight w:hRule="exact" w:val="837"/>
        </w:trPr>
        <w:tc>
          <w:tcPr>
            <w:tcW w:w="2977" w:type="dxa"/>
          </w:tcPr>
          <w:p w14:paraId="534C5938"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 xml:space="preserve">GORIZIA PAINT </w:t>
            </w:r>
          </w:p>
          <w:p w14:paraId="3307A41E" w14:textId="3F54F18F"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472FE685"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p w14:paraId="13AB4B12"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2D6BA158"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Vernice morbida con la stampa, con i colori anti-migrazione PVC </w:t>
            </w:r>
          </w:p>
        </w:tc>
      </w:tr>
      <w:tr w:rsidR="00DC2A51" w:rsidRPr="002150DB" w14:paraId="13B0D981" w14:textId="77777777" w:rsidTr="00DC2A51">
        <w:trPr>
          <w:trHeight w:hRule="exact" w:val="1021"/>
        </w:trPr>
        <w:tc>
          <w:tcPr>
            <w:tcW w:w="2977" w:type="dxa"/>
          </w:tcPr>
          <w:p w14:paraId="0EAECC60" w14:textId="45276E7A" w:rsidR="00DC2A51" w:rsidRPr="00E323BB" w:rsidRDefault="00DC2A51" w:rsidP="00E323BB">
            <w:pPr>
              <w:spacing w:before="100" w:beforeAutospacing="1" w:after="100" w:afterAutospacing="1"/>
              <w:rPr>
                <w:rFonts w:ascii="Times New Roman" w:eastAsia="Times New Roman" w:hAnsi="Times New Roman" w:cs="Times New Roman"/>
                <w:b/>
                <w:color w:val="000000"/>
                <w:lang w:eastAsia="it-IT"/>
              </w:rPr>
            </w:pPr>
            <w:r w:rsidRPr="00E323BB">
              <w:rPr>
                <w:rFonts w:ascii="Times New Roman" w:eastAsia="Times New Roman" w:hAnsi="Times New Roman" w:cs="Times New Roman"/>
                <w:b/>
                <w:color w:val="000000"/>
                <w:lang w:eastAsia="it-IT"/>
              </w:rPr>
              <w:t xml:space="preserve">LAMINATI GENERE ANIMALI                         </w:t>
            </w:r>
            <w:r w:rsidRPr="00E323BB">
              <w:rPr>
                <w:rFonts w:ascii="Times New Roman" w:eastAsia="Times New Roman" w:hAnsi="Times New Roman" w:cs="Times New Roman"/>
                <w:bCs/>
                <w:color w:val="000000"/>
                <w:lang w:eastAsia="it-IT"/>
              </w:rPr>
              <w:t xml:space="preserve">    </w:t>
            </w:r>
            <w:r w:rsidR="00AA3AF6">
              <w:rPr>
                <w:rFonts w:ascii="Times New Roman" w:eastAsia="Times New Roman" w:hAnsi="Times New Roman" w:cs="Times New Roman"/>
                <w:bCs/>
                <w:color w:val="000000"/>
                <w:lang w:eastAsia="it-IT"/>
              </w:rPr>
              <w:t xml:space="preserve">Calzatura / pelletteria </w:t>
            </w:r>
          </w:p>
          <w:p w14:paraId="62E33ABE" w14:textId="77777777" w:rsidR="00DC2A51" w:rsidRPr="00E323BB" w:rsidRDefault="00DC2A51" w:rsidP="00A0092D">
            <w:pPr>
              <w:spacing w:before="100" w:beforeAutospacing="1" w:after="100" w:afterAutospacing="1"/>
              <w:rPr>
                <w:rFonts w:ascii="Times New Roman" w:eastAsia="Times New Roman" w:hAnsi="Times New Roman" w:cs="Times New Roman"/>
                <w:bCs/>
                <w:color w:val="000000"/>
                <w:lang w:eastAsia="it-IT"/>
              </w:rPr>
            </w:pPr>
          </w:p>
          <w:p w14:paraId="425169E2" w14:textId="77777777" w:rsidR="00DC2A51" w:rsidRPr="00E323BB" w:rsidRDefault="00DC2A51" w:rsidP="00A0092D">
            <w:pPr>
              <w:spacing w:before="100" w:beforeAutospacing="1" w:after="100" w:afterAutospacing="1"/>
              <w:rPr>
                <w:rFonts w:ascii="Times New Roman" w:eastAsia="Times New Roman" w:hAnsi="Times New Roman" w:cs="Times New Roman"/>
                <w:bCs/>
                <w:color w:val="000000"/>
                <w:lang w:eastAsia="it-IT"/>
              </w:rPr>
            </w:pPr>
          </w:p>
          <w:p w14:paraId="4857DB4B" w14:textId="77777777" w:rsidR="00DC2A51" w:rsidRPr="00E323BB" w:rsidRDefault="00DC2A51" w:rsidP="00A0092D">
            <w:pPr>
              <w:spacing w:before="100" w:beforeAutospacing="1" w:after="100" w:afterAutospacing="1"/>
              <w:rPr>
                <w:rFonts w:ascii="Times New Roman" w:eastAsia="Times New Roman" w:hAnsi="Times New Roman" w:cs="Times New Roman"/>
                <w:bCs/>
                <w:color w:val="000000"/>
                <w:lang w:eastAsia="it-IT"/>
              </w:rPr>
            </w:pPr>
            <w:r w:rsidRPr="00E323BB">
              <w:rPr>
                <w:rFonts w:ascii="Times New Roman" w:eastAsia="Times New Roman" w:hAnsi="Times New Roman" w:cs="Times New Roman"/>
                <w:bCs/>
                <w:color w:val="000000"/>
                <w:lang w:eastAsia="it-IT"/>
              </w:rPr>
              <w:t>footwear</w:t>
            </w:r>
          </w:p>
        </w:tc>
        <w:tc>
          <w:tcPr>
            <w:tcW w:w="6095" w:type="dxa"/>
          </w:tcPr>
          <w:p w14:paraId="6D849E11" w14:textId="70AEA303"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Pelle laminata con </w:t>
            </w:r>
            <w:r w:rsidR="00AA3AF6">
              <w:rPr>
                <w:rFonts w:ascii="Times New Roman" w:eastAsia="Times New Roman" w:hAnsi="Times New Roman" w:cs="Times New Roman"/>
                <w:bCs/>
                <w:color w:val="000000"/>
                <w:lang w:eastAsia="it-IT"/>
              </w:rPr>
              <w:t>stampa</w:t>
            </w:r>
            <w:r w:rsidRPr="00B46122">
              <w:rPr>
                <w:rFonts w:ascii="Times New Roman" w:eastAsia="Times New Roman" w:hAnsi="Times New Roman" w:cs="Times New Roman"/>
                <w:bCs/>
                <w:color w:val="000000"/>
                <w:lang w:eastAsia="it-IT"/>
              </w:rPr>
              <w:t xml:space="preserve"> di animali diversi</w:t>
            </w:r>
          </w:p>
        </w:tc>
      </w:tr>
      <w:tr w:rsidR="00DC2A51" w:rsidRPr="002150DB" w14:paraId="17EEF185" w14:textId="77777777" w:rsidTr="00DC2A51">
        <w:trPr>
          <w:trHeight w:hRule="exact" w:val="1020"/>
        </w:trPr>
        <w:tc>
          <w:tcPr>
            <w:tcW w:w="2977" w:type="dxa"/>
          </w:tcPr>
          <w:p w14:paraId="0294EFED" w14:textId="77777777" w:rsidR="00DC2A51" w:rsidRPr="00B22BEE" w:rsidRDefault="00DC2A51" w:rsidP="00A0092D">
            <w:pPr>
              <w:spacing w:before="100" w:beforeAutospacing="1" w:after="100" w:afterAutospacing="1"/>
              <w:rPr>
                <w:rFonts w:ascii="Times New Roman" w:eastAsia="Times New Roman" w:hAnsi="Times New Roman" w:cs="Times New Roman"/>
                <w:b/>
                <w:color w:val="000000"/>
                <w:lang w:eastAsia="it-IT"/>
              </w:rPr>
            </w:pPr>
            <w:r w:rsidRPr="00B22BEE">
              <w:rPr>
                <w:rFonts w:ascii="Times New Roman" w:eastAsia="Times New Roman" w:hAnsi="Times New Roman" w:cs="Times New Roman"/>
                <w:b/>
                <w:color w:val="000000"/>
                <w:lang w:eastAsia="it-IT"/>
              </w:rPr>
              <w:t xml:space="preserve">LAMINATO SOFT              </w:t>
            </w:r>
          </w:p>
          <w:p w14:paraId="26C50435" w14:textId="42367C8C" w:rsidR="00DC2A51" w:rsidRPr="00B22BEE" w:rsidRDefault="00DC2A51" w:rsidP="00E323BB">
            <w:pPr>
              <w:spacing w:before="100" w:beforeAutospacing="1" w:after="100" w:afterAutospacing="1"/>
              <w:rPr>
                <w:rFonts w:ascii="Times New Roman" w:eastAsia="Times New Roman" w:hAnsi="Times New Roman" w:cs="Times New Roman"/>
                <w:b/>
                <w:color w:val="000000"/>
                <w:lang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6F3F2611" w14:textId="77777777" w:rsidR="00DC2A51" w:rsidRPr="00B22BEE" w:rsidRDefault="00DC2A51" w:rsidP="00A0092D">
            <w:pPr>
              <w:spacing w:before="100" w:beforeAutospacing="1" w:after="100" w:afterAutospacing="1"/>
              <w:rPr>
                <w:rFonts w:ascii="Times New Roman" w:eastAsia="Times New Roman" w:hAnsi="Times New Roman" w:cs="Times New Roman"/>
                <w:b/>
                <w:color w:val="000000"/>
                <w:lang w:eastAsia="it-IT"/>
              </w:rPr>
            </w:pPr>
          </w:p>
        </w:tc>
        <w:tc>
          <w:tcPr>
            <w:tcW w:w="6095" w:type="dxa"/>
          </w:tcPr>
          <w:p w14:paraId="64A44F96" w14:textId="6836798E" w:rsidR="00DC2A51" w:rsidRPr="00B46122" w:rsidRDefault="00DB0B87" w:rsidP="00A0092D">
            <w:pPr>
              <w:spacing w:before="100" w:beforeAutospacing="1" w:after="100" w:afterAutospacing="1"/>
              <w:rPr>
                <w:rFonts w:ascii="Times New Roman" w:eastAsia="Times New Roman" w:hAnsi="Times New Roman" w:cs="Times New Roman"/>
                <w:bCs/>
                <w:color w:val="000000"/>
                <w:lang w:val="en-US" w:eastAsia="it-IT"/>
              </w:rPr>
            </w:pPr>
            <w:r>
              <w:rPr>
                <w:rFonts w:ascii="Times New Roman" w:eastAsia="Times New Roman" w:hAnsi="Times New Roman" w:cs="Times New Roman"/>
                <w:bCs/>
                <w:color w:val="000000"/>
                <w:lang w:val="en-US" w:eastAsia="it-IT"/>
              </w:rPr>
              <w:t xml:space="preserve">Nappa </w:t>
            </w:r>
            <w:proofErr w:type="spellStart"/>
            <w:r>
              <w:rPr>
                <w:rFonts w:ascii="Times New Roman" w:eastAsia="Times New Roman" w:hAnsi="Times New Roman" w:cs="Times New Roman"/>
                <w:bCs/>
                <w:color w:val="000000"/>
                <w:lang w:val="en-US" w:eastAsia="it-IT"/>
              </w:rPr>
              <w:t>lamianta</w:t>
            </w:r>
            <w:proofErr w:type="spellEnd"/>
            <w:r>
              <w:rPr>
                <w:rFonts w:ascii="Times New Roman" w:eastAsia="Times New Roman" w:hAnsi="Times New Roman" w:cs="Times New Roman"/>
                <w:bCs/>
                <w:color w:val="000000"/>
                <w:lang w:val="en-US" w:eastAsia="it-IT"/>
              </w:rPr>
              <w:t xml:space="preserve"> , mano </w:t>
            </w:r>
            <w:proofErr w:type="spellStart"/>
            <w:r>
              <w:rPr>
                <w:rFonts w:ascii="Times New Roman" w:eastAsia="Times New Roman" w:hAnsi="Times New Roman" w:cs="Times New Roman"/>
                <w:bCs/>
                <w:color w:val="000000"/>
                <w:lang w:val="en-US" w:eastAsia="it-IT"/>
              </w:rPr>
              <w:t>m</w:t>
            </w:r>
            <w:r w:rsidR="00DC2A51" w:rsidRPr="00B46122">
              <w:rPr>
                <w:rFonts w:ascii="Times New Roman" w:eastAsia="Times New Roman" w:hAnsi="Times New Roman" w:cs="Times New Roman"/>
                <w:bCs/>
                <w:color w:val="000000"/>
                <w:lang w:val="en-US" w:eastAsia="it-IT"/>
              </w:rPr>
              <w:t>orbid</w:t>
            </w:r>
            <w:r>
              <w:rPr>
                <w:rFonts w:ascii="Times New Roman" w:eastAsia="Times New Roman" w:hAnsi="Times New Roman" w:cs="Times New Roman"/>
                <w:bCs/>
                <w:color w:val="000000"/>
                <w:lang w:val="en-US" w:eastAsia="it-IT"/>
              </w:rPr>
              <w:t>a</w:t>
            </w:r>
            <w:proofErr w:type="spellEnd"/>
            <w:r w:rsidR="00DC2A51" w:rsidRPr="00B46122">
              <w:rPr>
                <w:rFonts w:ascii="Times New Roman" w:eastAsia="Times New Roman" w:hAnsi="Times New Roman" w:cs="Times New Roman"/>
                <w:bCs/>
                <w:color w:val="000000"/>
                <w:lang w:val="en-US" w:eastAsia="it-IT"/>
              </w:rPr>
              <w:t xml:space="preserve">, </w:t>
            </w:r>
            <w:proofErr w:type="spellStart"/>
            <w:r w:rsidR="00DC2A51" w:rsidRPr="00B46122">
              <w:rPr>
                <w:rFonts w:ascii="Times New Roman" w:eastAsia="Times New Roman" w:hAnsi="Times New Roman" w:cs="Times New Roman"/>
                <w:bCs/>
                <w:color w:val="000000"/>
                <w:lang w:val="en-US" w:eastAsia="it-IT"/>
              </w:rPr>
              <w:t>pieno</w:t>
            </w:r>
            <w:proofErr w:type="spellEnd"/>
            <w:r w:rsidR="00DC2A51" w:rsidRPr="00B46122">
              <w:rPr>
                <w:rFonts w:ascii="Times New Roman" w:eastAsia="Times New Roman" w:hAnsi="Times New Roman" w:cs="Times New Roman"/>
                <w:bCs/>
                <w:color w:val="000000"/>
                <w:lang w:val="en-US" w:eastAsia="it-IT"/>
              </w:rPr>
              <w:t xml:space="preserve"> </w:t>
            </w:r>
            <w:proofErr w:type="spellStart"/>
            <w:r w:rsidR="00DC2A51" w:rsidRPr="00B46122">
              <w:rPr>
                <w:rFonts w:ascii="Times New Roman" w:eastAsia="Times New Roman" w:hAnsi="Times New Roman" w:cs="Times New Roman"/>
                <w:bCs/>
                <w:color w:val="000000"/>
                <w:lang w:val="en-US" w:eastAsia="it-IT"/>
              </w:rPr>
              <w:t>fiore</w:t>
            </w:r>
            <w:proofErr w:type="spellEnd"/>
            <w:r>
              <w:rPr>
                <w:rFonts w:ascii="Times New Roman" w:eastAsia="Times New Roman" w:hAnsi="Times New Roman" w:cs="Times New Roman"/>
                <w:bCs/>
                <w:color w:val="000000"/>
                <w:lang w:val="en-US" w:eastAsia="it-IT"/>
              </w:rPr>
              <w:t xml:space="preserve">, grana </w:t>
            </w:r>
            <w:proofErr w:type="spellStart"/>
            <w:r>
              <w:rPr>
                <w:rFonts w:ascii="Times New Roman" w:eastAsia="Times New Roman" w:hAnsi="Times New Roman" w:cs="Times New Roman"/>
                <w:bCs/>
                <w:color w:val="000000"/>
                <w:lang w:val="en-US" w:eastAsia="it-IT"/>
              </w:rPr>
              <w:t>naturale</w:t>
            </w:r>
            <w:proofErr w:type="spellEnd"/>
          </w:p>
          <w:p w14:paraId="0E8E1F9C" w14:textId="77777777" w:rsidR="00DC2A51" w:rsidRPr="00B46122" w:rsidRDefault="00DC2A51" w:rsidP="00A0092D">
            <w:pPr>
              <w:rPr>
                <w:rFonts w:ascii="Times New Roman" w:eastAsia="Times New Roman" w:hAnsi="Times New Roman" w:cs="Times New Roman"/>
                <w:lang w:val="en-US" w:eastAsia="it-IT"/>
              </w:rPr>
            </w:pPr>
          </w:p>
          <w:p w14:paraId="7D5F6FA5" w14:textId="77777777" w:rsidR="00DC2A51" w:rsidRPr="00B46122" w:rsidRDefault="00DC2A51" w:rsidP="00A0092D">
            <w:pPr>
              <w:rPr>
                <w:rFonts w:ascii="Times New Roman" w:eastAsia="Times New Roman" w:hAnsi="Times New Roman" w:cs="Times New Roman"/>
                <w:lang w:val="en-US" w:eastAsia="it-IT"/>
              </w:rPr>
            </w:pPr>
          </w:p>
          <w:p w14:paraId="514B1430" w14:textId="77777777" w:rsidR="00DC2A51" w:rsidRPr="00B46122" w:rsidRDefault="00DC2A51" w:rsidP="00A0092D">
            <w:pPr>
              <w:rPr>
                <w:rFonts w:ascii="Times New Roman" w:eastAsia="Times New Roman" w:hAnsi="Times New Roman" w:cs="Times New Roman"/>
                <w:bCs/>
                <w:color w:val="000000"/>
                <w:lang w:val="en-US" w:eastAsia="it-IT"/>
              </w:rPr>
            </w:pPr>
          </w:p>
          <w:p w14:paraId="48524A08" w14:textId="77777777" w:rsidR="00DC2A51" w:rsidRPr="00B46122" w:rsidRDefault="00DC2A51" w:rsidP="00A0092D">
            <w:pPr>
              <w:jc w:val="right"/>
              <w:rPr>
                <w:rFonts w:ascii="Times New Roman" w:eastAsia="Times New Roman" w:hAnsi="Times New Roman" w:cs="Times New Roman"/>
                <w:lang w:val="en-US" w:eastAsia="it-IT"/>
              </w:rPr>
            </w:pPr>
          </w:p>
        </w:tc>
      </w:tr>
      <w:tr w:rsidR="00DC2A51" w:rsidRPr="002150DB" w14:paraId="387CEB5E" w14:textId="77777777" w:rsidTr="00DC2A51">
        <w:trPr>
          <w:trHeight w:hRule="exact" w:val="1161"/>
        </w:trPr>
        <w:tc>
          <w:tcPr>
            <w:tcW w:w="2977" w:type="dxa"/>
          </w:tcPr>
          <w:p w14:paraId="44B44246" w14:textId="4BD3AFDB" w:rsidR="00DC2A51" w:rsidRPr="002150DB" w:rsidRDefault="00AA3AF6"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lastRenderedPageBreak/>
              <w:t>MONTECARLO</w:t>
            </w:r>
          </w:p>
          <w:p w14:paraId="525F51CB" w14:textId="224687A5"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r w:rsidR="00AA3AF6">
              <w:rPr>
                <w:rFonts w:ascii="Times New Roman" w:eastAsia="Times New Roman" w:hAnsi="Times New Roman" w:cs="Times New Roman"/>
                <w:bCs/>
                <w:color w:val="000000"/>
                <w:lang w:eastAsia="it-IT"/>
              </w:rPr>
              <w:t xml:space="preserve"> / abbigliamento</w:t>
            </w:r>
          </w:p>
          <w:p w14:paraId="2DD1B4D6"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61133248" w14:textId="7BD9A4DE" w:rsidR="00DC2A51" w:rsidRPr="00B46122" w:rsidRDefault="00AA3AF6" w:rsidP="00A0092D">
            <w:pPr>
              <w:spacing w:before="100" w:beforeAutospacing="1" w:after="100" w:afterAutospacing="1"/>
              <w:rPr>
                <w:rFonts w:ascii="Times New Roman" w:eastAsia="Times New Roman" w:hAnsi="Times New Roman" w:cs="Times New Roman"/>
                <w:bCs/>
                <w:color w:val="000000"/>
                <w:lang w:eastAsia="it-IT"/>
              </w:rPr>
            </w:pPr>
            <w:r>
              <w:rPr>
                <w:rFonts w:ascii="Times New Roman" w:eastAsia="Times New Roman" w:hAnsi="Times New Roman" w:cs="Times New Roman"/>
                <w:bCs/>
                <w:color w:val="000000"/>
                <w:lang w:eastAsia="it-IT"/>
              </w:rPr>
              <w:t>Nappa m</w:t>
            </w:r>
            <w:r w:rsidR="00DC2A51" w:rsidRPr="00B46122">
              <w:rPr>
                <w:rFonts w:ascii="Times New Roman" w:eastAsia="Times New Roman" w:hAnsi="Times New Roman" w:cs="Times New Roman"/>
                <w:bCs/>
                <w:color w:val="000000"/>
                <w:lang w:eastAsia="it-IT"/>
              </w:rPr>
              <w:t>orbid</w:t>
            </w:r>
            <w:r>
              <w:rPr>
                <w:rFonts w:ascii="Times New Roman" w:eastAsia="Times New Roman" w:hAnsi="Times New Roman" w:cs="Times New Roman"/>
                <w:bCs/>
                <w:color w:val="000000"/>
                <w:lang w:eastAsia="it-IT"/>
              </w:rPr>
              <w:t>a</w:t>
            </w:r>
            <w:r w:rsidR="00DC2A51" w:rsidRPr="00B46122">
              <w:rPr>
                <w:rFonts w:ascii="Times New Roman" w:eastAsia="Times New Roman" w:hAnsi="Times New Roman" w:cs="Times New Roman"/>
                <w:bCs/>
                <w:color w:val="000000"/>
                <w:lang w:eastAsia="it-IT"/>
              </w:rPr>
              <w:t>, semi-lucido, semi-anilina, con la stampa</w:t>
            </w:r>
            <w:r>
              <w:rPr>
                <w:rFonts w:ascii="Times New Roman" w:eastAsia="Times New Roman" w:hAnsi="Times New Roman" w:cs="Times New Roman"/>
                <w:bCs/>
                <w:color w:val="000000"/>
                <w:lang w:eastAsia="it-IT"/>
              </w:rPr>
              <w:t xml:space="preserve"> fiore piccolo</w:t>
            </w:r>
            <w:r w:rsidR="00DC2A51" w:rsidRPr="00B46122">
              <w:rPr>
                <w:rFonts w:ascii="Times New Roman" w:eastAsia="Times New Roman" w:hAnsi="Times New Roman" w:cs="Times New Roman"/>
                <w:bCs/>
                <w:color w:val="000000"/>
                <w:lang w:eastAsia="it-IT"/>
              </w:rPr>
              <w:t>, con i colori anti-migrazione PVC</w:t>
            </w:r>
            <w:r w:rsidR="004D3C17">
              <w:rPr>
                <w:rFonts w:ascii="Times New Roman" w:eastAsia="Times New Roman" w:hAnsi="Times New Roman" w:cs="Times New Roman"/>
                <w:bCs/>
                <w:color w:val="000000"/>
                <w:lang w:eastAsia="it-IT"/>
              </w:rPr>
              <w:t>.</w:t>
            </w:r>
          </w:p>
        </w:tc>
      </w:tr>
      <w:tr w:rsidR="00DC2A51" w:rsidRPr="002150DB" w14:paraId="6F166167" w14:textId="77777777" w:rsidTr="00DC2A51">
        <w:trPr>
          <w:trHeight w:hRule="exact" w:val="1021"/>
        </w:trPr>
        <w:tc>
          <w:tcPr>
            <w:tcW w:w="2977" w:type="dxa"/>
          </w:tcPr>
          <w:p w14:paraId="2B5E4E9D"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 xml:space="preserve">MAMUT LUX </w:t>
            </w:r>
          </w:p>
          <w:p w14:paraId="5BFAB23A" w14:textId="77777777"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Cs/>
                <w:color w:val="000000"/>
                <w:lang w:eastAsia="it-IT"/>
              </w:rPr>
              <w:t>Scarpe comfort</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3B944911"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42C3DD87"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Morbido, con la stampa, effetto cervo, semi-anilina, con i colori anti-migrazione PVC</w:t>
            </w:r>
          </w:p>
        </w:tc>
      </w:tr>
      <w:tr w:rsidR="00DC2A51" w:rsidRPr="002150DB" w14:paraId="21B1700A" w14:textId="77777777" w:rsidTr="00DC2A51">
        <w:trPr>
          <w:trHeight w:hRule="exact" w:val="1021"/>
        </w:trPr>
        <w:tc>
          <w:tcPr>
            <w:tcW w:w="2977" w:type="dxa"/>
          </w:tcPr>
          <w:p w14:paraId="48A392B2"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 xml:space="preserve">METALLIQUE </w:t>
            </w:r>
          </w:p>
          <w:p w14:paraId="463F8E41" w14:textId="021CB488"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0F413A6B"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546AD670" w14:textId="0ECAB0DE" w:rsidR="00DC2A51" w:rsidRPr="00B46122" w:rsidRDefault="004D3C17" w:rsidP="00A0092D">
            <w:pPr>
              <w:spacing w:before="100" w:beforeAutospacing="1" w:after="100" w:afterAutospacing="1"/>
              <w:rPr>
                <w:rFonts w:ascii="Times New Roman" w:eastAsia="Times New Roman" w:hAnsi="Times New Roman" w:cs="Times New Roman"/>
                <w:bCs/>
                <w:color w:val="000000"/>
                <w:lang w:eastAsia="it-IT"/>
              </w:rPr>
            </w:pPr>
            <w:r>
              <w:rPr>
                <w:rFonts w:ascii="Times New Roman" w:eastAsia="Times New Roman" w:hAnsi="Times New Roman" w:cs="Times New Roman"/>
                <w:bCs/>
                <w:color w:val="000000"/>
                <w:lang w:eastAsia="it-IT"/>
              </w:rPr>
              <w:t xml:space="preserve">Verniciato </w:t>
            </w:r>
            <w:r w:rsidR="00DC2A51" w:rsidRPr="00B46122">
              <w:rPr>
                <w:rFonts w:ascii="Times New Roman" w:eastAsia="Times New Roman" w:hAnsi="Times New Roman" w:cs="Times New Roman"/>
                <w:bCs/>
                <w:color w:val="000000"/>
                <w:lang w:eastAsia="it-IT"/>
              </w:rPr>
              <w:t>Liscio, semi-rigido, effetto lucido</w:t>
            </w:r>
            <w:r w:rsidR="00AA3AF6">
              <w:rPr>
                <w:rFonts w:ascii="Times New Roman" w:eastAsia="Times New Roman" w:hAnsi="Times New Roman" w:cs="Times New Roman"/>
                <w:bCs/>
                <w:color w:val="000000"/>
                <w:lang w:eastAsia="it-IT"/>
              </w:rPr>
              <w:t xml:space="preserve"> perlato/metallizzato</w:t>
            </w:r>
            <w:r w:rsidR="00DC2A51" w:rsidRPr="00B46122">
              <w:rPr>
                <w:rFonts w:ascii="Times New Roman" w:eastAsia="Times New Roman" w:hAnsi="Times New Roman" w:cs="Times New Roman"/>
                <w:bCs/>
                <w:color w:val="000000"/>
                <w:lang w:eastAsia="it-IT"/>
              </w:rPr>
              <w:t>, con i colori anti-migrazione PVC</w:t>
            </w:r>
            <w:r>
              <w:rPr>
                <w:rFonts w:ascii="Times New Roman" w:eastAsia="Times New Roman" w:hAnsi="Times New Roman" w:cs="Times New Roman"/>
                <w:bCs/>
                <w:color w:val="000000"/>
                <w:lang w:eastAsia="it-IT"/>
              </w:rPr>
              <w:t xml:space="preserve">. Disponibile anche con effetto nuvolato. </w:t>
            </w:r>
          </w:p>
        </w:tc>
      </w:tr>
      <w:tr w:rsidR="00DC2A51" w:rsidRPr="002150DB" w14:paraId="5868934B" w14:textId="77777777" w:rsidTr="00DC2A51">
        <w:trPr>
          <w:trHeight w:hRule="exact" w:val="1348"/>
        </w:trPr>
        <w:tc>
          <w:tcPr>
            <w:tcW w:w="2977" w:type="dxa"/>
          </w:tcPr>
          <w:p w14:paraId="2F23F1F2" w14:textId="77777777" w:rsidR="00DC2A51" w:rsidRPr="00B46122" w:rsidRDefault="00DC2A51" w:rsidP="00A0092D">
            <w:pPr>
              <w:spacing w:before="100" w:beforeAutospacing="1" w:after="100" w:afterAutospacing="1"/>
              <w:rPr>
                <w:rFonts w:ascii="Times New Roman" w:eastAsia="Times New Roman" w:hAnsi="Times New Roman" w:cs="Times New Roman"/>
                <w:b/>
                <w:color w:val="000000"/>
                <w:lang w:eastAsia="it-IT"/>
              </w:rPr>
            </w:pPr>
            <w:r w:rsidRPr="00B46122">
              <w:rPr>
                <w:rFonts w:ascii="Times New Roman" w:eastAsia="Times New Roman" w:hAnsi="Times New Roman" w:cs="Times New Roman"/>
                <w:b/>
                <w:color w:val="000000"/>
                <w:lang w:eastAsia="it-IT"/>
              </w:rPr>
              <w:t xml:space="preserve">MEXICO                                       vitello liscio opaco  </w:t>
            </w:r>
          </w:p>
          <w:p w14:paraId="1105A13E" w14:textId="59E58A40" w:rsidR="00DC2A51" w:rsidRPr="00E323BB" w:rsidRDefault="00DC2A51" w:rsidP="00A0092D">
            <w:pPr>
              <w:spacing w:before="100" w:beforeAutospacing="1" w:after="100" w:afterAutospacing="1"/>
              <w:rPr>
                <w:rFonts w:ascii="Times New Roman" w:eastAsia="Times New Roman" w:hAnsi="Times New Roman" w:cs="Times New Roman"/>
                <w:b/>
                <w:color w:val="000000"/>
                <w:lang w:eastAsia="it-IT"/>
              </w:rPr>
            </w:pPr>
            <w:r>
              <w:rPr>
                <w:rFonts w:ascii="Times New Roman" w:eastAsia="Times New Roman" w:hAnsi="Times New Roman" w:cs="Times New Roman"/>
                <w:bCs/>
                <w:lang w:eastAsia="it-IT"/>
              </w:rPr>
              <w:t>C</w:t>
            </w:r>
            <w:r w:rsidRPr="007D5E68">
              <w:rPr>
                <w:rFonts w:ascii="Times New Roman" w:hAnsi="Times New Roman" w:cs="Times New Roman"/>
              </w:rPr>
              <w:t>alzature</w:t>
            </w:r>
            <w:r>
              <w:rPr>
                <w:rFonts w:ascii="Times New Roman" w:hAnsi="Times New Roman" w:cs="Times New Roman"/>
              </w:rPr>
              <w:t xml:space="preserve"> / pelletteria</w:t>
            </w:r>
          </w:p>
        </w:tc>
        <w:tc>
          <w:tcPr>
            <w:tcW w:w="6095" w:type="dxa"/>
          </w:tcPr>
          <w:p w14:paraId="20077036"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Morbido, liscio, semi-anilina, opaco, con i colori anti-migrazione PVC</w:t>
            </w:r>
          </w:p>
        </w:tc>
      </w:tr>
      <w:tr w:rsidR="00DC2A51" w:rsidRPr="002150DB" w14:paraId="6317317A" w14:textId="77777777" w:rsidTr="00DC2A51">
        <w:trPr>
          <w:trHeight w:hRule="exact" w:val="1021"/>
        </w:trPr>
        <w:tc>
          <w:tcPr>
            <w:tcW w:w="2977" w:type="dxa"/>
          </w:tcPr>
          <w:p w14:paraId="3EE78F9E"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ru-RU" w:eastAsia="it-IT"/>
              </w:rPr>
            </w:pPr>
            <w:r w:rsidRPr="002150DB">
              <w:rPr>
                <w:rFonts w:ascii="Times New Roman" w:eastAsia="Times New Roman" w:hAnsi="Times New Roman" w:cs="Times New Roman"/>
                <w:b/>
                <w:color w:val="000000"/>
                <w:lang w:val="en-US" w:eastAsia="it-IT"/>
              </w:rPr>
              <w:t xml:space="preserve">PREDATOR                  </w:t>
            </w:r>
            <w:r w:rsidRPr="002150DB">
              <w:rPr>
                <w:rFonts w:ascii="Times New Roman" w:eastAsia="Times New Roman" w:hAnsi="Times New Roman" w:cs="Times New Roman"/>
                <w:b/>
                <w:color w:val="000000"/>
                <w:lang w:val="ru-RU" w:eastAsia="it-IT"/>
              </w:rPr>
              <w:t xml:space="preserve"> </w:t>
            </w:r>
          </w:p>
          <w:p w14:paraId="547D8567" w14:textId="1B29A24F" w:rsidR="00DC2A51" w:rsidRPr="002150DB" w:rsidRDefault="00503BA2"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Cs/>
                <w:color w:val="000000"/>
                <w:lang w:eastAsia="it-IT"/>
              </w:rPr>
              <w:t>Calzature /pelletteria</w:t>
            </w:r>
            <w:r w:rsidR="00DC2A51" w:rsidRPr="002150DB">
              <w:rPr>
                <w:rFonts w:ascii="Times New Roman" w:eastAsia="Times New Roman" w:hAnsi="Times New Roman" w:cs="Times New Roman"/>
                <w:b/>
                <w:color w:val="000000"/>
                <w:lang w:eastAsia="it-IT"/>
              </w:rPr>
              <w:t xml:space="preserve"> </w:t>
            </w:r>
          </w:p>
        </w:tc>
        <w:tc>
          <w:tcPr>
            <w:tcW w:w="6095" w:type="dxa"/>
          </w:tcPr>
          <w:p w14:paraId="6E73948F"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Vernice con effetto sotto vetro, liscio, i colori che non reggono a PVC. </w:t>
            </w:r>
          </w:p>
        </w:tc>
      </w:tr>
      <w:tr w:rsidR="00DC2A51" w:rsidRPr="002150DB" w14:paraId="21D55BB1" w14:textId="77777777" w:rsidTr="00DC2A51">
        <w:trPr>
          <w:trHeight w:hRule="exact" w:val="1021"/>
        </w:trPr>
        <w:tc>
          <w:tcPr>
            <w:tcW w:w="2977" w:type="dxa"/>
          </w:tcPr>
          <w:p w14:paraId="0BD1F528" w14:textId="342B9D26" w:rsidR="00DC2A51" w:rsidRPr="002150DB" w:rsidRDefault="004D3C17"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t xml:space="preserve">AMANDA </w:t>
            </w:r>
          </w:p>
          <w:p w14:paraId="10B6BF39" w14:textId="227E3CAC"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4DD2B051"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26C2FFA0" w14:textId="661B279C"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 xml:space="preserve">Morbido, con la stampa, effetto </w:t>
            </w:r>
            <w:r w:rsidR="004D3C17">
              <w:rPr>
                <w:rFonts w:ascii="Times New Roman" w:eastAsia="Times New Roman" w:hAnsi="Times New Roman" w:cs="Times New Roman"/>
                <w:bCs/>
                <w:color w:val="000000"/>
                <w:lang w:eastAsia="it-IT"/>
              </w:rPr>
              <w:t>semi lucido</w:t>
            </w:r>
            <w:r w:rsidRPr="00B46122">
              <w:rPr>
                <w:rFonts w:ascii="Times New Roman" w:eastAsia="Times New Roman" w:hAnsi="Times New Roman" w:cs="Times New Roman"/>
                <w:bCs/>
                <w:color w:val="000000"/>
                <w:lang w:eastAsia="it-IT"/>
              </w:rPr>
              <w:t>, con i colori anti-migrazione PVC</w:t>
            </w:r>
            <w:r w:rsidR="004D3C17">
              <w:rPr>
                <w:rFonts w:ascii="Times New Roman" w:eastAsia="Times New Roman" w:hAnsi="Times New Roman" w:cs="Times New Roman"/>
                <w:bCs/>
                <w:color w:val="000000"/>
                <w:lang w:eastAsia="it-IT"/>
              </w:rPr>
              <w:t>. Sp.1,3/1,5mm</w:t>
            </w:r>
          </w:p>
        </w:tc>
      </w:tr>
      <w:tr w:rsidR="00DC2A51" w:rsidRPr="002150DB" w14:paraId="0B261E26" w14:textId="77777777" w:rsidTr="00DC2A51">
        <w:trPr>
          <w:trHeight w:hRule="exact" w:val="1021"/>
        </w:trPr>
        <w:tc>
          <w:tcPr>
            <w:tcW w:w="2977" w:type="dxa"/>
          </w:tcPr>
          <w:p w14:paraId="112B627B" w14:textId="7817E425" w:rsidR="00DC2A51" w:rsidRPr="002150DB" w:rsidRDefault="004D3C17"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t>ELBA</w:t>
            </w:r>
            <w:r w:rsidR="00DC2A51" w:rsidRPr="002150DB">
              <w:rPr>
                <w:rFonts w:ascii="Times New Roman" w:eastAsia="Times New Roman" w:hAnsi="Times New Roman" w:cs="Times New Roman"/>
                <w:b/>
                <w:color w:val="000000"/>
                <w:lang w:val="en-US" w:eastAsia="it-IT"/>
              </w:rPr>
              <w:t xml:space="preserve"> </w:t>
            </w:r>
          </w:p>
          <w:p w14:paraId="486DBF9B" w14:textId="06450FDD"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355C7C9E"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p w14:paraId="38259509"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14D359BB" w14:textId="109A1038" w:rsidR="00DC2A51" w:rsidRPr="00B46122" w:rsidRDefault="004D3C17"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lang w:eastAsia="it-IT"/>
              </w:rPr>
              <w:t>Riconcia a cromo</w:t>
            </w:r>
            <w:r>
              <w:rPr>
                <w:rFonts w:ascii="Times New Roman" w:eastAsia="Times New Roman" w:hAnsi="Times New Roman" w:cs="Times New Roman"/>
                <w:bCs/>
                <w:lang w:eastAsia="it-IT"/>
              </w:rPr>
              <w:t>, rifinizione anilina con cera</w:t>
            </w:r>
            <w:r w:rsidRPr="00B46122">
              <w:rPr>
                <w:rFonts w:ascii="Times New Roman" w:eastAsia="Times New Roman" w:hAnsi="Times New Roman" w:cs="Times New Roman"/>
                <w:bCs/>
                <w:lang w:eastAsia="it-IT"/>
              </w:rPr>
              <w:t xml:space="preserve"> molto reattivo</w:t>
            </w:r>
            <w:r>
              <w:rPr>
                <w:rFonts w:ascii="Times New Roman" w:eastAsia="Times New Roman" w:hAnsi="Times New Roman" w:cs="Times New Roman"/>
                <w:bCs/>
                <w:lang w:eastAsia="it-IT"/>
              </w:rPr>
              <w:t>, mano rigida scattante</w:t>
            </w:r>
            <w:r w:rsidR="00DB0B87">
              <w:rPr>
                <w:rFonts w:ascii="Times New Roman" w:eastAsia="Times New Roman" w:hAnsi="Times New Roman" w:cs="Times New Roman"/>
                <w:bCs/>
                <w:lang w:eastAsia="it-IT"/>
              </w:rPr>
              <w:t>/boxato</w:t>
            </w:r>
          </w:p>
        </w:tc>
      </w:tr>
      <w:tr w:rsidR="00DC2A51" w:rsidRPr="002150DB" w14:paraId="7A730A4D" w14:textId="77777777" w:rsidTr="00DC2A51">
        <w:trPr>
          <w:trHeight w:hRule="exact" w:val="1021"/>
        </w:trPr>
        <w:tc>
          <w:tcPr>
            <w:tcW w:w="2977" w:type="dxa"/>
          </w:tcPr>
          <w:p w14:paraId="505F48A8"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 xml:space="preserve">STELVIO                                             </w:t>
            </w:r>
          </w:p>
          <w:p w14:paraId="72733F5A" w14:textId="5FFCF4B8"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4A52563B"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p>
        </w:tc>
        <w:tc>
          <w:tcPr>
            <w:tcW w:w="6095" w:type="dxa"/>
          </w:tcPr>
          <w:p w14:paraId="53C2FD0F"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Liscio, morbido, semi-lucido, semi-anilina, con i colori anti-migrazione PVC</w:t>
            </w:r>
          </w:p>
        </w:tc>
      </w:tr>
      <w:tr w:rsidR="00DC2A51" w:rsidRPr="002150DB" w14:paraId="4DD9B2B4" w14:textId="77777777" w:rsidTr="00DC2A51">
        <w:trPr>
          <w:trHeight w:hRule="exact" w:val="1021"/>
        </w:trPr>
        <w:tc>
          <w:tcPr>
            <w:tcW w:w="2977" w:type="dxa"/>
          </w:tcPr>
          <w:p w14:paraId="2A5F34B8"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 xml:space="preserve">STELVIO LAMINATO </w:t>
            </w:r>
          </w:p>
          <w:p w14:paraId="21763D5A" w14:textId="49CD31D1"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501C7C9D" w14:textId="77777777" w:rsidR="00DC2A51" w:rsidRPr="002150DB" w:rsidRDefault="00DC2A51" w:rsidP="00A0092D">
            <w:pPr>
              <w:spacing w:before="100" w:beforeAutospacing="1" w:after="100" w:afterAutospacing="1"/>
              <w:rPr>
                <w:rFonts w:ascii="Times New Roman" w:eastAsia="Times New Roman" w:hAnsi="Times New Roman" w:cs="Times New Roman"/>
                <w:bCs/>
                <w:color w:val="000000"/>
                <w:lang w:val="en-US" w:eastAsia="it-IT"/>
              </w:rPr>
            </w:pPr>
          </w:p>
        </w:tc>
        <w:tc>
          <w:tcPr>
            <w:tcW w:w="6095" w:type="dxa"/>
          </w:tcPr>
          <w:p w14:paraId="6FE5617C" w14:textId="660CB16B" w:rsidR="00DC2A51" w:rsidRPr="00B46122" w:rsidRDefault="00901F97" w:rsidP="00A0092D">
            <w:pPr>
              <w:spacing w:before="100" w:beforeAutospacing="1" w:after="100" w:afterAutospacing="1"/>
              <w:rPr>
                <w:rFonts w:ascii="Times New Roman" w:eastAsia="Times New Roman" w:hAnsi="Times New Roman" w:cs="Times New Roman"/>
                <w:bCs/>
                <w:color w:val="000000"/>
                <w:lang w:val="en-US" w:eastAsia="it-IT"/>
              </w:rPr>
            </w:pPr>
            <w:proofErr w:type="spellStart"/>
            <w:r>
              <w:rPr>
                <w:rFonts w:ascii="Times New Roman" w:eastAsia="Times New Roman" w:hAnsi="Times New Roman" w:cs="Times New Roman"/>
                <w:bCs/>
                <w:color w:val="000000"/>
                <w:lang w:val="en-US" w:eastAsia="it-IT"/>
              </w:rPr>
              <w:t>Laminato</w:t>
            </w:r>
            <w:proofErr w:type="spellEnd"/>
            <w:r>
              <w:rPr>
                <w:rFonts w:ascii="Times New Roman" w:eastAsia="Times New Roman" w:hAnsi="Times New Roman" w:cs="Times New Roman"/>
                <w:bCs/>
                <w:color w:val="000000"/>
                <w:lang w:val="en-US" w:eastAsia="it-IT"/>
              </w:rPr>
              <w:t xml:space="preserve">, semi </w:t>
            </w:r>
            <w:proofErr w:type="spellStart"/>
            <w:r>
              <w:rPr>
                <w:rFonts w:ascii="Times New Roman" w:eastAsia="Times New Roman" w:hAnsi="Times New Roman" w:cs="Times New Roman"/>
                <w:bCs/>
                <w:color w:val="000000"/>
                <w:lang w:val="en-US" w:eastAsia="it-IT"/>
              </w:rPr>
              <w:t>rigido</w:t>
            </w:r>
            <w:proofErr w:type="spellEnd"/>
            <w:r w:rsidR="00DC2A51" w:rsidRPr="00B46122">
              <w:rPr>
                <w:rFonts w:ascii="Times New Roman" w:eastAsia="Times New Roman" w:hAnsi="Times New Roman" w:cs="Times New Roman"/>
                <w:bCs/>
                <w:color w:val="000000"/>
                <w:lang w:val="en-US" w:eastAsia="it-IT"/>
              </w:rPr>
              <w:t xml:space="preserve">, </w:t>
            </w:r>
            <w:proofErr w:type="spellStart"/>
            <w:r>
              <w:rPr>
                <w:rFonts w:ascii="Times New Roman" w:eastAsia="Times New Roman" w:hAnsi="Times New Roman" w:cs="Times New Roman"/>
                <w:bCs/>
                <w:color w:val="000000"/>
                <w:lang w:val="en-US" w:eastAsia="it-IT"/>
              </w:rPr>
              <w:t>liscio.</w:t>
            </w:r>
            <w:r w:rsidR="00642C56">
              <w:rPr>
                <w:rFonts w:ascii="Times New Roman" w:eastAsia="Times New Roman" w:hAnsi="Times New Roman" w:cs="Times New Roman"/>
                <w:bCs/>
                <w:color w:val="000000"/>
                <w:lang w:val="en-US" w:eastAsia="it-IT"/>
              </w:rPr>
              <w:t>pieno</w:t>
            </w:r>
            <w:proofErr w:type="spellEnd"/>
            <w:r w:rsidR="00642C56">
              <w:rPr>
                <w:rFonts w:ascii="Times New Roman" w:eastAsia="Times New Roman" w:hAnsi="Times New Roman" w:cs="Times New Roman"/>
                <w:bCs/>
                <w:color w:val="000000"/>
                <w:lang w:val="en-US" w:eastAsia="it-IT"/>
              </w:rPr>
              <w:t xml:space="preserve"> </w:t>
            </w:r>
            <w:proofErr w:type="spellStart"/>
            <w:r w:rsidR="00642C56">
              <w:rPr>
                <w:rFonts w:ascii="Times New Roman" w:eastAsia="Times New Roman" w:hAnsi="Times New Roman" w:cs="Times New Roman"/>
                <w:bCs/>
                <w:color w:val="000000"/>
                <w:lang w:val="en-US" w:eastAsia="it-IT"/>
              </w:rPr>
              <w:t>fiore</w:t>
            </w:r>
            <w:proofErr w:type="spellEnd"/>
            <w:r w:rsidR="00642C56">
              <w:rPr>
                <w:rFonts w:ascii="Times New Roman" w:eastAsia="Times New Roman" w:hAnsi="Times New Roman" w:cs="Times New Roman"/>
                <w:bCs/>
                <w:color w:val="000000"/>
                <w:lang w:val="en-US" w:eastAsia="it-IT"/>
              </w:rPr>
              <w:t>.</w:t>
            </w:r>
          </w:p>
        </w:tc>
      </w:tr>
      <w:tr w:rsidR="00DC2A51" w:rsidRPr="002150DB" w14:paraId="0B004162" w14:textId="77777777" w:rsidTr="00DC2A51">
        <w:trPr>
          <w:trHeight w:hRule="exact" w:val="1021"/>
        </w:trPr>
        <w:tc>
          <w:tcPr>
            <w:tcW w:w="2977" w:type="dxa"/>
          </w:tcPr>
          <w:p w14:paraId="33A98985" w14:textId="77777777" w:rsidR="00DC2A51" w:rsidRPr="002150DB" w:rsidRDefault="00DC2A51" w:rsidP="00A0092D">
            <w:pPr>
              <w:spacing w:before="100" w:beforeAutospacing="1" w:after="100" w:afterAutospacing="1"/>
              <w:rPr>
                <w:rFonts w:ascii="Times New Roman" w:eastAsia="Times New Roman" w:hAnsi="Times New Roman" w:cs="Times New Roman"/>
                <w:b/>
                <w:color w:val="000000"/>
                <w:lang w:val="en-US" w:eastAsia="it-IT"/>
              </w:rPr>
            </w:pPr>
            <w:r w:rsidRPr="002150DB">
              <w:rPr>
                <w:rFonts w:ascii="Times New Roman" w:eastAsia="Times New Roman" w:hAnsi="Times New Roman" w:cs="Times New Roman"/>
                <w:b/>
                <w:color w:val="000000"/>
                <w:lang w:val="en-US" w:eastAsia="it-IT"/>
              </w:rPr>
              <w:t>TORNADO</w:t>
            </w:r>
          </w:p>
          <w:p w14:paraId="0A0D7CE6" w14:textId="5FEA4C7A" w:rsidR="00DC2A51" w:rsidRPr="002150DB" w:rsidRDefault="00DC2A51" w:rsidP="00E323BB">
            <w:pPr>
              <w:spacing w:before="100" w:beforeAutospacing="1" w:after="100" w:afterAutospacing="1"/>
              <w:rPr>
                <w:rFonts w:ascii="Times New Roman" w:eastAsia="Times New Roman" w:hAnsi="Times New Roman" w:cs="Times New Roman"/>
                <w:b/>
                <w:color w:val="000000"/>
                <w:lang w:val="en-US" w:eastAsia="it-IT"/>
              </w:rPr>
            </w:pPr>
            <w:r w:rsidRPr="007D5E68">
              <w:rPr>
                <w:rFonts w:ascii="Times New Roman" w:eastAsia="Times New Roman" w:hAnsi="Times New Roman" w:cs="Times New Roman"/>
                <w:bCs/>
                <w:color w:val="000000"/>
                <w:lang w:eastAsia="it-IT"/>
              </w:rPr>
              <w:t>Calzatur</w:t>
            </w:r>
            <w:r>
              <w:rPr>
                <w:rFonts w:ascii="Times New Roman" w:eastAsia="Times New Roman" w:hAnsi="Times New Roman" w:cs="Times New Roman"/>
                <w:bCs/>
                <w:color w:val="000000"/>
                <w:lang w:eastAsia="it-IT"/>
              </w:rPr>
              <w:t>e</w:t>
            </w:r>
            <w:r w:rsidRPr="007D5E68">
              <w:rPr>
                <w:rFonts w:ascii="Times New Roman" w:eastAsia="Times New Roman" w:hAnsi="Times New Roman" w:cs="Times New Roman"/>
                <w:bCs/>
                <w:color w:val="000000"/>
                <w:lang w:eastAsia="it-IT"/>
              </w:rPr>
              <w:t xml:space="preserve"> / p</w:t>
            </w:r>
            <w:r>
              <w:rPr>
                <w:rFonts w:ascii="Times New Roman" w:eastAsia="Times New Roman" w:hAnsi="Times New Roman" w:cs="Times New Roman"/>
                <w:bCs/>
                <w:color w:val="000000"/>
                <w:lang w:eastAsia="it-IT"/>
              </w:rPr>
              <w:t>elletteria</w:t>
            </w:r>
          </w:p>
          <w:p w14:paraId="427D4544" w14:textId="77777777" w:rsidR="00DC2A51" w:rsidRPr="002150DB" w:rsidRDefault="00DC2A51" w:rsidP="00A0092D">
            <w:pPr>
              <w:spacing w:before="100" w:beforeAutospacing="1" w:after="100" w:afterAutospacing="1"/>
              <w:rPr>
                <w:rFonts w:ascii="Times New Roman" w:eastAsia="Times New Roman" w:hAnsi="Times New Roman" w:cs="Times New Roman"/>
                <w:bCs/>
                <w:color w:val="000000"/>
                <w:lang w:val="en-US" w:eastAsia="it-IT"/>
              </w:rPr>
            </w:pPr>
          </w:p>
        </w:tc>
        <w:tc>
          <w:tcPr>
            <w:tcW w:w="6095" w:type="dxa"/>
          </w:tcPr>
          <w:p w14:paraId="5AD72701"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Morbido, semi-anilina, semi-lucido, con grana piccola naturale uniforme, con i colori anti-migrazione PVC</w:t>
            </w:r>
          </w:p>
        </w:tc>
      </w:tr>
      <w:tr w:rsidR="00DC2A51" w:rsidRPr="002150DB" w14:paraId="73D38073" w14:textId="77777777" w:rsidTr="00DC2A51">
        <w:trPr>
          <w:trHeight w:hRule="exact" w:val="1021"/>
        </w:trPr>
        <w:tc>
          <w:tcPr>
            <w:tcW w:w="2977" w:type="dxa"/>
          </w:tcPr>
          <w:p w14:paraId="23D91549" w14:textId="27573712" w:rsidR="00DC2A51" w:rsidRPr="002150DB" w:rsidRDefault="004D3C17" w:rsidP="00A0092D">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
                <w:color w:val="000000"/>
                <w:lang w:val="en-US" w:eastAsia="it-IT"/>
              </w:rPr>
              <w:t>NAPLAK</w:t>
            </w:r>
          </w:p>
          <w:p w14:paraId="5A124C56" w14:textId="53813482" w:rsidR="00DC2A51" w:rsidRPr="002150DB" w:rsidRDefault="00BA59D7" w:rsidP="00E323BB">
            <w:pPr>
              <w:spacing w:before="100" w:beforeAutospacing="1" w:after="100" w:afterAutospacing="1"/>
              <w:rPr>
                <w:rFonts w:ascii="Times New Roman" w:eastAsia="Times New Roman" w:hAnsi="Times New Roman" w:cs="Times New Roman"/>
                <w:b/>
                <w:color w:val="000000"/>
                <w:lang w:val="en-US" w:eastAsia="it-IT"/>
              </w:rPr>
            </w:pPr>
            <w:r>
              <w:rPr>
                <w:rFonts w:ascii="Times New Roman" w:eastAsia="Times New Roman" w:hAnsi="Times New Roman" w:cs="Times New Roman"/>
                <w:bCs/>
                <w:color w:val="000000"/>
                <w:lang w:eastAsia="it-IT"/>
              </w:rPr>
              <w:t xml:space="preserve">Calzature </w:t>
            </w:r>
            <w:r w:rsidR="00DC2A51" w:rsidRPr="007D5E68">
              <w:rPr>
                <w:rFonts w:ascii="Times New Roman" w:eastAsia="Times New Roman" w:hAnsi="Times New Roman" w:cs="Times New Roman"/>
                <w:bCs/>
                <w:color w:val="000000"/>
                <w:lang w:eastAsia="it-IT"/>
              </w:rPr>
              <w:t>/ p</w:t>
            </w:r>
            <w:r w:rsidR="00DC2A51">
              <w:rPr>
                <w:rFonts w:ascii="Times New Roman" w:eastAsia="Times New Roman" w:hAnsi="Times New Roman" w:cs="Times New Roman"/>
                <w:bCs/>
                <w:color w:val="000000"/>
                <w:lang w:eastAsia="it-IT"/>
              </w:rPr>
              <w:t>elletteria</w:t>
            </w:r>
          </w:p>
          <w:p w14:paraId="0B076FA3" w14:textId="77777777" w:rsidR="00DC2A51" w:rsidRPr="002150DB" w:rsidRDefault="00DC2A51" w:rsidP="00A0092D">
            <w:pPr>
              <w:spacing w:before="100" w:beforeAutospacing="1" w:after="100" w:afterAutospacing="1"/>
              <w:rPr>
                <w:rFonts w:ascii="Times New Roman" w:eastAsia="Times New Roman" w:hAnsi="Times New Roman" w:cs="Times New Roman"/>
                <w:bCs/>
                <w:color w:val="000000"/>
                <w:lang w:val="en-US" w:eastAsia="it-IT"/>
              </w:rPr>
            </w:pPr>
          </w:p>
        </w:tc>
        <w:tc>
          <w:tcPr>
            <w:tcW w:w="6095" w:type="dxa"/>
          </w:tcPr>
          <w:p w14:paraId="37528560"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Vernice morbida, con grana piccola naturale, con i colori anti-migrazione PVC</w:t>
            </w:r>
          </w:p>
        </w:tc>
      </w:tr>
      <w:tr w:rsidR="00DC2A51" w14:paraId="596E7AA8" w14:textId="77777777" w:rsidTr="00DC2A51">
        <w:trPr>
          <w:trHeight w:hRule="exact" w:val="1021"/>
        </w:trPr>
        <w:tc>
          <w:tcPr>
            <w:tcW w:w="2977" w:type="dxa"/>
          </w:tcPr>
          <w:p w14:paraId="13F3AE0C" w14:textId="77777777" w:rsidR="00DC2A51" w:rsidRPr="00B22BEE" w:rsidRDefault="00DC2A51" w:rsidP="00A0092D">
            <w:pPr>
              <w:tabs>
                <w:tab w:val="left" w:pos="2130"/>
              </w:tabs>
              <w:rPr>
                <w:rFonts w:ascii="Arial" w:eastAsia="Times New Roman" w:hAnsi="Arial" w:cs="Arial"/>
                <w:b/>
                <w:color w:val="000000"/>
                <w:sz w:val="21"/>
                <w:szCs w:val="21"/>
                <w:lang w:eastAsia="it-IT"/>
              </w:rPr>
            </w:pPr>
            <w:r w:rsidRPr="00B22BEE">
              <w:rPr>
                <w:rFonts w:ascii="Arial" w:eastAsia="Times New Roman" w:hAnsi="Arial" w:cs="Arial"/>
                <w:b/>
                <w:color w:val="000000"/>
                <w:sz w:val="21"/>
                <w:szCs w:val="21"/>
                <w:lang w:eastAsia="it-IT"/>
              </w:rPr>
              <w:t xml:space="preserve">VENETO </w:t>
            </w:r>
          </w:p>
          <w:p w14:paraId="0668B5FD" w14:textId="77777777" w:rsidR="00DC2A51" w:rsidRPr="00B22BEE" w:rsidRDefault="00DC2A51" w:rsidP="00A0092D">
            <w:pPr>
              <w:tabs>
                <w:tab w:val="left" w:pos="2130"/>
              </w:tabs>
              <w:rPr>
                <w:rFonts w:ascii="Arial" w:eastAsia="Times New Roman" w:hAnsi="Arial" w:cs="Arial"/>
                <w:b/>
                <w:color w:val="000000"/>
                <w:sz w:val="21"/>
                <w:szCs w:val="21"/>
                <w:lang w:eastAsia="it-IT"/>
              </w:rPr>
            </w:pPr>
          </w:p>
          <w:p w14:paraId="7A1A6427" w14:textId="75ECB6E4" w:rsidR="00DC2A51" w:rsidRPr="00E323BB" w:rsidRDefault="00DC2A51" w:rsidP="00A0092D">
            <w:pPr>
              <w:tabs>
                <w:tab w:val="left" w:pos="2130"/>
              </w:tabs>
              <w:rPr>
                <w:rFonts w:ascii="Arial" w:eastAsia="Times New Roman" w:hAnsi="Arial" w:cs="Arial"/>
                <w:sz w:val="21"/>
                <w:szCs w:val="21"/>
                <w:lang w:eastAsia="it-IT"/>
              </w:rPr>
            </w:pPr>
            <w:r>
              <w:rPr>
                <w:rFonts w:ascii="Times New Roman" w:hAnsi="Times New Roman" w:cs="Times New Roman"/>
              </w:rPr>
              <w:t>C</w:t>
            </w:r>
            <w:r w:rsidRPr="007D5E68">
              <w:rPr>
                <w:rFonts w:ascii="Times New Roman" w:hAnsi="Times New Roman" w:cs="Times New Roman"/>
              </w:rPr>
              <w:t xml:space="preserve">alzature </w:t>
            </w:r>
            <w:r>
              <w:rPr>
                <w:rFonts w:ascii="Times New Roman" w:hAnsi="Times New Roman" w:cs="Times New Roman"/>
              </w:rPr>
              <w:t>(da lucidare)</w:t>
            </w:r>
          </w:p>
        </w:tc>
        <w:tc>
          <w:tcPr>
            <w:tcW w:w="6095" w:type="dxa"/>
          </w:tcPr>
          <w:p w14:paraId="618123AD" w14:textId="2EC36B6E" w:rsidR="00DC2A51" w:rsidRPr="00B46122" w:rsidRDefault="00DC2A51" w:rsidP="00A0092D">
            <w:pPr>
              <w:rPr>
                <w:rFonts w:ascii="Times New Roman" w:eastAsia="Times New Roman" w:hAnsi="Times New Roman" w:cs="Times New Roman"/>
                <w:lang w:eastAsia="it-IT"/>
              </w:rPr>
            </w:pPr>
            <w:r w:rsidRPr="00B46122">
              <w:rPr>
                <w:rFonts w:ascii="Times New Roman" w:hAnsi="Times New Roman" w:cs="Times New Roman"/>
                <w:color w:val="333333"/>
              </w:rPr>
              <w:t>Fondo neutro t</w:t>
            </w:r>
            <w:r w:rsidR="00DB0B87">
              <w:rPr>
                <w:rFonts w:ascii="Times New Roman" w:hAnsi="Times New Roman" w:cs="Times New Roman"/>
                <w:color w:val="333333"/>
              </w:rPr>
              <w:t>amponato</w:t>
            </w:r>
            <w:r w:rsidRPr="00B46122">
              <w:rPr>
                <w:rFonts w:ascii="Times New Roman" w:hAnsi="Times New Roman" w:cs="Times New Roman"/>
                <w:color w:val="333333"/>
              </w:rPr>
              <w:t>, liscio, rigido, riconcia Box</w:t>
            </w:r>
            <w:r w:rsidR="00DB0B87">
              <w:rPr>
                <w:rFonts w:ascii="Times New Roman" w:hAnsi="Times New Roman" w:cs="Times New Roman"/>
                <w:color w:val="333333"/>
              </w:rPr>
              <w:t>ata</w:t>
            </w:r>
            <w:r w:rsidRPr="00B46122">
              <w:rPr>
                <w:rFonts w:ascii="Times New Roman" w:hAnsi="Times New Roman" w:cs="Times New Roman"/>
                <w:color w:val="333333"/>
              </w:rPr>
              <w:t xml:space="preserve"> cromo</w:t>
            </w:r>
          </w:p>
          <w:p w14:paraId="32429943" w14:textId="77777777" w:rsidR="00DC2A51" w:rsidRPr="00B46122" w:rsidRDefault="00DC2A51" w:rsidP="00A0092D">
            <w:pPr>
              <w:rPr>
                <w:rFonts w:ascii="Times New Roman" w:eastAsia="Times New Roman" w:hAnsi="Times New Roman" w:cs="Times New Roman"/>
                <w:lang w:eastAsia="it-IT"/>
              </w:rPr>
            </w:pPr>
          </w:p>
          <w:p w14:paraId="3FFE6B05" w14:textId="77777777" w:rsidR="00DC2A51" w:rsidRPr="00B46122" w:rsidRDefault="00DC2A51" w:rsidP="00A0092D">
            <w:pPr>
              <w:rPr>
                <w:rFonts w:ascii="Times New Roman" w:eastAsia="Times New Roman" w:hAnsi="Times New Roman" w:cs="Times New Roman"/>
                <w:bCs/>
                <w:color w:val="000000"/>
                <w:lang w:eastAsia="it-IT"/>
              </w:rPr>
            </w:pPr>
          </w:p>
          <w:p w14:paraId="1E5C63D4" w14:textId="77777777" w:rsidR="00DC2A51" w:rsidRPr="00B46122" w:rsidRDefault="00DC2A51" w:rsidP="00A0092D">
            <w:pPr>
              <w:tabs>
                <w:tab w:val="left" w:pos="1845"/>
              </w:tabs>
              <w:rPr>
                <w:rFonts w:ascii="Times New Roman" w:eastAsia="Times New Roman" w:hAnsi="Times New Roman" w:cs="Times New Roman"/>
                <w:lang w:eastAsia="it-IT"/>
              </w:rPr>
            </w:pPr>
            <w:r w:rsidRPr="00B46122">
              <w:rPr>
                <w:rFonts w:ascii="Times New Roman" w:eastAsia="Times New Roman" w:hAnsi="Times New Roman" w:cs="Times New Roman"/>
                <w:lang w:eastAsia="it-IT"/>
              </w:rPr>
              <w:tab/>
            </w:r>
          </w:p>
        </w:tc>
      </w:tr>
      <w:tr w:rsidR="00DC2A51" w:rsidRPr="002150DB" w14:paraId="6CBC2049" w14:textId="77777777" w:rsidTr="00DC2A51">
        <w:trPr>
          <w:trHeight w:hRule="exact" w:val="1303"/>
        </w:trPr>
        <w:tc>
          <w:tcPr>
            <w:tcW w:w="2977" w:type="dxa"/>
          </w:tcPr>
          <w:p w14:paraId="7E64532C"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
                <w:color w:val="000000"/>
                <w:lang w:eastAsia="it-IT"/>
              </w:rPr>
              <w:lastRenderedPageBreak/>
              <w:t xml:space="preserve">VENETO   - CRUST                                   </w:t>
            </w:r>
          </w:p>
          <w:p w14:paraId="69D7BE83" w14:textId="416D119A" w:rsidR="00DC2A51" w:rsidRPr="00F85BE7" w:rsidRDefault="00DC2A51" w:rsidP="00A0092D">
            <w:pPr>
              <w:spacing w:before="100" w:beforeAutospacing="1" w:after="100" w:afterAutospacing="1"/>
              <w:rPr>
                <w:rFonts w:ascii="Times New Roman" w:eastAsia="Times New Roman" w:hAnsi="Times New Roman" w:cs="Times New Roman"/>
                <w:b/>
                <w:color w:val="000000"/>
                <w:lang w:eastAsia="it-IT"/>
              </w:rPr>
            </w:pPr>
            <w:r w:rsidRPr="00F85BE7">
              <w:rPr>
                <w:rFonts w:ascii="Times New Roman" w:eastAsia="Times New Roman" w:hAnsi="Times New Roman" w:cs="Times New Roman"/>
                <w:bCs/>
                <w:color w:val="000000"/>
                <w:lang w:eastAsia="it-IT"/>
              </w:rPr>
              <w:t>Calzature</w:t>
            </w:r>
            <w:r w:rsidR="00667D36">
              <w:rPr>
                <w:rFonts w:ascii="Times New Roman" w:eastAsia="Times New Roman" w:hAnsi="Times New Roman" w:cs="Times New Roman"/>
                <w:bCs/>
                <w:color w:val="000000"/>
                <w:lang w:eastAsia="it-IT"/>
              </w:rPr>
              <w:t xml:space="preserve"> </w:t>
            </w:r>
            <w:r w:rsidRPr="00F85BE7">
              <w:rPr>
                <w:rFonts w:ascii="Times New Roman" w:eastAsia="Times New Roman" w:hAnsi="Times New Roman" w:cs="Times New Roman"/>
                <w:bCs/>
                <w:color w:val="000000"/>
                <w:lang w:eastAsia="it-IT"/>
              </w:rPr>
              <w:t>(</w:t>
            </w:r>
            <w:r>
              <w:rPr>
                <w:rFonts w:ascii="Times New Roman" w:eastAsia="Times New Roman" w:hAnsi="Times New Roman" w:cs="Times New Roman"/>
                <w:bCs/>
                <w:color w:val="000000"/>
                <w:lang w:eastAsia="it-IT"/>
              </w:rPr>
              <w:t>da tingere</w:t>
            </w:r>
            <w:r w:rsidR="00DB0B87">
              <w:rPr>
                <w:rFonts w:ascii="Times New Roman" w:eastAsia="Times New Roman" w:hAnsi="Times New Roman" w:cs="Times New Roman"/>
                <w:bCs/>
                <w:color w:val="000000"/>
                <w:lang w:eastAsia="it-IT"/>
              </w:rPr>
              <w:t>)</w:t>
            </w:r>
          </w:p>
        </w:tc>
        <w:tc>
          <w:tcPr>
            <w:tcW w:w="6095" w:type="dxa"/>
          </w:tcPr>
          <w:p w14:paraId="14B4876D"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Riconcia Box cromo, riconcia ferma, liscia</w:t>
            </w:r>
          </w:p>
        </w:tc>
      </w:tr>
      <w:tr w:rsidR="00DC2A51" w:rsidRPr="002150DB" w14:paraId="65B7773A" w14:textId="77777777" w:rsidTr="00DC2A51">
        <w:trPr>
          <w:trHeight w:hRule="exact" w:val="1137"/>
        </w:trPr>
        <w:tc>
          <w:tcPr>
            <w:tcW w:w="2977" w:type="dxa"/>
          </w:tcPr>
          <w:p w14:paraId="082F797F" w14:textId="24B6CB6E" w:rsidR="00DC2A51" w:rsidRPr="00B22BEE" w:rsidRDefault="00DC2A51" w:rsidP="00B46122">
            <w:pPr>
              <w:spacing w:before="100" w:beforeAutospacing="1" w:after="100" w:afterAutospacing="1"/>
              <w:rPr>
                <w:rFonts w:ascii="Times New Roman" w:eastAsia="Times New Roman" w:hAnsi="Times New Roman" w:cs="Times New Roman"/>
                <w:b/>
                <w:color w:val="000000"/>
                <w:lang w:eastAsia="it-IT"/>
              </w:rPr>
            </w:pPr>
            <w:r w:rsidRPr="00B22BEE">
              <w:rPr>
                <w:rFonts w:ascii="Times New Roman" w:eastAsia="Times New Roman" w:hAnsi="Times New Roman" w:cs="Times New Roman"/>
                <w:b/>
                <w:color w:val="000000"/>
                <w:lang w:eastAsia="it-IT"/>
              </w:rPr>
              <w:t>VE</w:t>
            </w:r>
            <w:r w:rsidR="00DB0B87">
              <w:rPr>
                <w:rFonts w:ascii="Times New Roman" w:eastAsia="Times New Roman" w:hAnsi="Times New Roman" w:cs="Times New Roman"/>
                <w:b/>
                <w:color w:val="000000"/>
                <w:lang w:eastAsia="it-IT"/>
              </w:rPr>
              <w:t>LLANO</w:t>
            </w:r>
          </w:p>
          <w:p w14:paraId="2054C30C" w14:textId="255849A3" w:rsidR="00DC2A51" w:rsidRPr="00E323BB" w:rsidRDefault="00DC2A51" w:rsidP="00B46122">
            <w:pPr>
              <w:spacing w:before="100" w:beforeAutospacing="1" w:after="100" w:afterAutospacing="1"/>
              <w:rPr>
                <w:rFonts w:ascii="Times New Roman" w:eastAsia="Times New Roman" w:hAnsi="Times New Roman" w:cs="Times New Roman"/>
                <w:b/>
                <w:color w:val="000000"/>
                <w:lang w:eastAsia="it-IT"/>
              </w:rPr>
            </w:pPr>
            <w:r>
              <w:rPr>
                <w:rFonts w:ascii="Times New Roman" w:hAnsi="Times New Roman" w:cs="Times New Roman"/>
              </w:rPr>
              <w:t>C</w:t>
            </w:r>
            <w:r w:rsidRPr="007D5E68">
              <w:rPr>
                <w:rFonts w:ascii="Times New Roman" w:hAnsi="Times New Roman" w:cs="Times New Roman"/>
              </w:rPr>
              <w:t>alzature</w:t>
            </w:r>
            <w:r w:rsidR="00DB0B87">
              <w:rPr>
                <w:rFonts w:ascii="Times New Roman" w:hAnsi="Times New Roman" w:cs="Times New Roman"/>
              </w:rPr>
              <w:t xml:space="preserve"> / pelletteria</w:t>
            </w:r>
          </w:p>
        </w:tc>
        <w:tc>
          <w:tcPr>
            <w:tcW w:w="6095" w:type="dxa"/>
          </w:tcPr>
          <w:p w14:paraId="6ECB68E4" w14:textId="3B89F49A" w:rsidR="00DC2A51" w:rsidRPr="00B46122" w:rsidRDefault="00DB0B87" w:rsidP="00B46122">
            <w:pPr>
              <w:rPr>
                <w:rFonts w:ascii="Times New Roman" w:eastAsia="Times New Roman" w:hAnsi="Times New Roman" w:cs="Times New Roman"/>
                <w:lang w:eastAsia="it-IT"/>
              </w:rPr>
            </w:pPr>
            <w:r>
              <w:rPr>
                <w:rFonts w:ascii="Times New Roman" w:hAnsi="Times New Roman" w:cs="Times New Roman"/>
                <w:color w:val="333333"/>
              </w:rPr>
              <w:t>Riconcia cromo, mano morbida, rifinizione semi-anilina, aspetto naturale semi-lucido</w:t>
            </w:r>
          </w:p>
          <w:p w14:paraId="0C83E240" w14:textId="77777777" w:rsidR="00DC2A51" w:rsidRPr="00B46122" w:rsidRDefault="00DC2A51" w:rsidP="00B46122">
            <w:pPr>
              <w:rPr>
                <w:rFonts w:ascii="Times New Roman" w:eastAsia="Times New Roman" w:hAnsi="Times New Roman" w:cs="Times New Roman"/>
                <w:lang w:eastAsia="it-IT"/>
              </w:rPr>
            </w:pPr>
          </w:p>
          <w:p w14:paraId="3A8B689F" w14:textId="77777777" w:rsidR="00DC2A51" w:rsidRPr="00B46122" w:rsidRDefault="00DC2A51" w:rsidP="00B46122">
            <w:pPr>
              <w:rPr>
                <w:rFonts w:ascii="Times New Roman" w:eastAsia="Times New Roman" w:hAnsi="Times New Roman" w:cs="Times New Roman"/>
                <w:bCs/>
                <w:color w:val="000000"/>
                <w:lang w:eastAsia="it-IT"/>
              </w:rPr>
            </w:pPr>
          </w:p>
          <w:p w14:paraId="11397E85" w14:textId="77777777" w:rsidR="00DC2A51" w:rsidRPr="00B46122" w:rsidRDefault="00DC2A51" w:rsidP="00B46122">
            <w:pPr>
              <w:tabs>
                <w:tab w:val="left" w:pos="1845"/>
              </w:tabs>
              <w:rPr>
                <w:rFonts w:ascii="Times New Roman" w:eastAsia="Times New Roman" w:hAnsi="Times New Roman" w:cs="Times New Roman"/>
                <w:lang w:eastAsia="it-IT"/>
              </w:rPr>
            </w:pPr>
            <w:r w:rsidRPr="00B46122">
              <w:rPr>
                <w:rFonts w:ascii="Times New Roman" w:eastAsia="Times New Roman" w:hAnsi="Times New Roman" w:cs="Times New Roman"/>
                <w:lang w:eastAsia="it-IT"/>
              </w:rPr>
              <w:tab/>
            </w:r>
          </w:p>
        </w:tc>
      </w:tr>
      <w:tr w:rsidR="00E562D0" w:rsidRPr="002150DB" w14:paraId="5587BD5A" w14:textId="77777777" w:rsidTr="00DC2A51">
        <w:trPr>
          <w:trHeight w:hRule="exact" w:val="1137"/>
        </w:trPr>
        <w:tc>
          <w:tcPr>
            <w:tcW w:w="2977" w:type="dxa"/>
          </w:tcPr>
          <w:p w14:paraId="4AE1708A" w14:textId="77777777" w:rsidR="00E562D0" w:rsidRDefault="00E562D0" w:rsidP="00B46122">
            <w:pPr>
              <w:spacing w:before="100" w:beforeAutospacing="1" w:after="100" w:afterAutospacing="1"/>
              <w:rPr>
                <w:rFonts w:ascii="Times New Roman" w:eastAsia="Times New Roman" w:hAnsi="Times New Roman" w:cs="Times New Roman"/>
                <w:b/>
                <w:color w:val="000000"/>
                <w:lang w:eastAsia="it-IT"/>
              </w:rPr>
            </w:pPr>
            <w:r>
              <w:rPr>
                <w:rFonts w:ascii="Times New Roman" w:eastAsia="Times New Roman" w:hAnsi="Times New Roman" w:cs="Times New Roman"/>
                <w:b/>
                <w:color w:val="000000"/>
                <w:lang w:eastAsia="it-IT"/>
              </w:rPr>
              <w:t xml:space="preserve">VITELLO </w:t>
            </w:r>
          </w:p>
          <w:p w14:paraId="32D3A7FF" w14:textId="10FFB427" w:rsidR="00E562D0" w:rsidRPr="00E562D0" w:rsidRDefault="00E562D0" w:rsidP="00B46122">
            <w:pPr>
              <w:spacing w:before="100" w:beforeAutospacing="1" w:after="100" w:afterAutospacing="1"/>
              <w:rPr>
                <w:rFonts w:ascii="Times New Roman" w:eastAsia="Times New Roman" w:hAnsi="Times New Roman" w:cs="Times New Roman"/>
                <w:bCs/>
                <w:color w:val="000000"/>
                <w:lang w:eastAsia="it-IT"/>
              </w:rPr>
            </w:pPr>
            <w:r>
              <w:rPr>
                <w:rFonts w:ascii="Times New Roman" w:eastAsia="Times New Roman" w:hAnsi="Times New Roman" w:cs="Times New Roman"/>
                <w:bCs/>
                <w:color w:val="000000"/>
                <w:lang w:eastAsia="it-IT"/>
              </w:rPr>
              <w:t xml:space="preserve">Calzatura / pelletteria </w:t>
            </w:r>
          </w:p>
        </w:tc>
        <w:tc>
          <w:tcPr>
            <w:tcW w:w="6095" w:type="dxa"/>
          </w:tcPr>
          <w:p w14:paraId="7CE0C237" w14:textId="398F84DB" w:rsidR="00E562D0" w:rsidRDefault="00E562D0" w:rsidP="00B46122">
            <w:pPr>
              <w:rPr>
                <w:rFonts w:ascii="Times New Roman" w:hAnsi="Times New Roman" w:cs="Times New Roman"/>
                <w:color w:val="333333"/>
              </w:rPr>
            </w:pPr>
            <w:r>
              <w:rPr>
                <w:rFonts w:ascii="Times New Roman" w:hAnsi="Times New Roman" w:cs="Times New Roman"/>
                <w:color w:val="333333"/>
              </w:rPr>
              <w:t xml:space="preserve">Riconcia cromo, mano semi-rigida scattante, aspetto naturale, semi-lucido </w:t>
            </w:r>
          </w:p>
        </w:tc>
      </w:tr>
      <w:tr w:rsidR="00DC2A51" w:rsidRPr="002150DB" w14:paraId="32200671" w14:textId="77777777" w:rsidTr="00DC2A51">
        <w:trPr>
          <w:trHeight w:hRule="exact" w:val="1125"/>
        </w:trPr>
        <w:tc>
          <w:tcPr>
            <w:tcW w:w="2977" w:type="dxa"/>
          </w:tcPr>
          <w:p w14:paraId="4A65CDC7"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
                <w:color w:val="000000"/>
                <w:lang w:eastAsia="it-IT"/>
              </w:rPr>
              <w:t xml:space="preserve">VERNICE                       </w:t>
            </w:r>
          </w:p>
          <w:p w14:paraId="3E941FBD" w14:textId="1FD9879F" w:rsidR="00DC2A51" w:rsidRPr="00F85BE7" w:rsidRDefault="00667D36" w:rsidP="00A0092D">
            <w:pPr>
              <w:spacing w:before="100" w:beforeAutospacing="1" w:after="100" w:afterAutospacing="1"/>
              <w:rPr>
                <w:rFonts w:ascii="Times New Roman" w:eastAsia="Times New Roman" w:hAnsi="Times New Roman" w:cs="Times New Roman"/>
                <w:b/>
                <w:color w:val="000000"/>
                <w:lang w:eastAsia="it-IT"/>
              </w:rPr>
            </w:pPr>
            <w:r>
              <w:rPr>
                <w:rFonts w:ascii="Times New Roman" w:eastAsia="Times New Roman" w:hAnsi="Times New Roman" w:cs="Times New Roman"/>
                <w:bCs/>
                <w:color w:val="000000"/>
                <w:lang w:eastAsia="it-IT"/>
              </w:rPr>
              <w:t>Calzature</w:t>
            </w:r>
            <w:r w:rsidR="00DC2A51" w:rsidRPr="00F85BE7">
              <w:rPr>
                <w:rFonts w:ascii="Times New Roman" w:eastAsia="Times New Roman" w:hAnsi="Times New Roman" w:cs="Times New Roman"/>
                <w:bCs/>
                <w:color w:val="000000"/>
                <w:lang w:eastAsia="it-IT"/>
              </w:rPr>
              <w:t xml:space="preserve"> / p</w:t>
            </w:r>
            <w:r w:rsidR="00DC2A51">
              <w:rPr>
                <w:rFonts w:ascii="Times New Roman" w:eastAsia="Times New Roman" w:hAnsi="Times New Roman" w:cs="Times New Roman"/>
                <w:bCs/>
                <w:color w:val="000000"/>
                <w:lang w:eastAsia="it-IT"/>
              </w:rPr>
              <w:t xml:space="preserve">elletteria </w:t>
            </w:r>
          </w:p>
        </w:tc>
        <w:tc>
          <w:tcPr>
            <w:tcW w:w="6095" w:type="dxa"/>
          </w:tcPr>
          <w:p w14:paraId="53926456" w14:textId="77777777" w:rsidR="00DC2A51" w:rsidRPr="00B46122" w:rsidRDefault="00DC2A51" w:rsidP="00A0092D">
            <w:pPr>
              <w:spacing w:before="100" w:beforeAutospacing="1" w:after="100" w:afterAutospacing="1"/>
              <w:rPr>
                <w:rFonts w:ascii="Times New Roman" w:eastAsia="Times New Roman" w:hAnsi="Times New Roman" w:cs="Times New Roman"/>
                <w:bCs/>
                <w:color w:val="000000"/>
                <w:lang w:eastAsia="it-IT"/>
              </w:rPr>
            </w:pPr>
            <w:r w:rsidRPr="00B46122">
              <w:rPr>
                <w:rFonts w:ascii="Times New Roman" w:eastAsia="Times New Roman" w:hAnsi="Times New Roman" w:cs="Times New Roman"/>
                <w:bCs/>
                <w:color w:val="000000"/>
                <w:lang w:eastAsia="it-IT"/>
              </w:rPr>
              <w:t>Vernice liscia morbida, pigmentata, con i colori anti-migrazione PVC</w:t>
            </w:r>
          </w:p>
        </w:tc>
      </w:tr>
      <w:tr w:rsidR="004503FB" w:rsidRPr="002150DB" w14:paraId="3A874F25" w14:textId="77777777" w:rsidTr="00DC2A51">
        <w:trPr>
          <w:trHeight w:hRule="exact" w:val="1125"/>
        </w:trPr>
        <w:tc>
          <w:tcPr>
            <w:tcW w:w="2977" w:type="dxa"/>
          </w:tcPr>
          <w:p w14:paraId="71B41EBD" w14:textId="6930133F" w:rsidR="004503FB" w:rsidRPr="00B46122" w:rsidRDefault="004503FB" w:rsidP="00A0092D">
            <w:pPr>
              <w:spacing w:before="100" w:beforeAutospacing="1" w:after="100" w:afterAutospacing="1"/>
              <w:rPr>
                <w:rFonts w:ascii="Times New Roman" w:eastAsia="Times New Roman" w:hAnsi="Times New Roman" w:cs="Times New Roman"/>
                <w:b/>
                <w:color w:val="000000"/>
                <w:lang w:eastAsia="it-IT"/>
              </w:rPr>
            </w:pPr>
            <w:r>
              <w:rPr>
                <w:rFonts w:ascii="Times New Roman" w:eastAsia="Times New Roman" w:hAnsi="Times New Roman" w:cs="Times New Roman"/>
                <w:b/>
                <w:color w:val="000000"/>
                <w:lang w:eastAsia="it-IT"/>
              </w:rPr>
              <w:t>CROSTE</w:t>
            </w:r>
          </w:p>
        </w:tc>
        <w:tc>
          <w:tcPr>
            <w:tcW w:w="6095" w:type="dxa"/>
          </w:tcPr>
          <w:p w14:paraId="260C2229" w14:textId="48AF879B" w:rsidR="004503FB" w:rsidRPr="00B46122" w:rsidRDefault="004503FB" w:rsidP="00A0092D">
            <w:pPr>
              <w:spacing w:before="100" w:beforeAutospacing="1" w:after="100" w:afterAutospacing="1"/>
              <w:rPr>
                <w:rFonts w:ascii="Times New Roman" w:eastAsia="Times New Roman" w:hAnsi="Times New Roman" w:cs="Times New Roman"/>
                <w:bCs/>
                <w:color w:val="000000"/>
                <w:lang w:eastAsia="it-IT"/>
              </w:rPr>
            </w:pPr>
            <w:proofErr w:type="spellStart"/>
            <w:r w:rsidRPr="004503FB">
              <w:rPr>
                <w:rFonts w:ascii="Times New Roman" w:eastAsia="Times New Roman" w:hAnsi="Times New Roman" w:cs="Times New Roman"/>
                <w:bCs/>
                <w:color w:val="000000"/>
                <w:lang w:eastAsia="it-IT"/>
              </w:rPr>
              <w:t>Velour</w:t>
            </w:r>
            <w:proofErr w:type="spellEnd"/>
            <w:r w:rsidRPr="004503FB">
              <w:rPr>
                <w:rFonts w:ascii="Times New Roman" w:eastAsia="Times New Roman" w:hAnsi="Times New Roman" w:cs="Times New Roman"/>
                <w:bCs/>
                <w:color w:val="000000"/>
                <w:lang w:eastAsia="it-IT"/>
              </w:rPr>
              <w:t xml:space="preserve"> suede scamosciato</w:t>
            </w:r>
            <w:r>
              <w:rPr>
                <w:rFonts w:ascii="Times New Roman" w:eastAsia="Times New Roman" w:hAnsi="Times New Roman" w:cs="Times New Roman"/>
                <w:bCs/>
                <w:color w:val="000000"/>
                <w:lang w:eastAsia="it-IT"/>
              </w:rPr>
              <w:t xml:space="preserve"> </w:t>
            </w:r>
          </w:p>
        </w:tc>
      </w:tr>
    </w:tbl>
    <w:p w14:paraId="60A24F7B" w14:textId="77777777" w:rsidR="00FC33B1" w:rsidRPr="00FC33B1" w:rsidRDefault="00FC33B1" w:rsidP="00B22BEE">
      <w:pPr>
        <w:spacing w:before="100" w:beforeAutospacing="1" w:after="100" w:afterAutospacing="1" w:line="240" w:lineRule="auto"/>
        <w:rPr>
          <w:rFonts w:ascii="Arial" w:eastAsia="Times New Roman" w:hAnsi="Arial" w:cs="Arial"/>
          <w:bCs/>
          <w:i/>
          <w:iCs/>
          <w:sz w:val="21"/>
          <w:szCs w:val="21"/>
          <w:lang w:val="en-US" w:eastAsia="it-IT"/>
        </w:rPr>
      </w:pPr>
      <w:r>
        <w:rPr>
          <w:rFonts w:ascii="Arial" w:eastAsia="Times New Roman" w:hAnsi="Arial" w:cs="Arial"/>
          <w:bCs/>
          <w:i/>
          <w:iCs/>
          <w:sz w:val="21"/>
          <w:szCs w:val="21"/>
          <w:lang w:val="en-US" w:eastAsia="it-IT"/>
        </w:rPr>
        <w:t xml:space="preserve"> </w:t>
      </w:r>
    </w:p>
    <w:sectPr w:rsidR="00FC33B1" w:rsidRPr="00FC33B1" w:rsidSect="00DC2A51">
      <w:headerReference w:type="default" r:id="rId9"/>
      <w:footerReference w:type="default" r:id="rId10"/>
      <w:headerReference w:type="first" r:id="rId11"/>
      <w:footerReference w:type="first" r:id="rId12"/>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89339" w14:textId="77777777" w:rsidR="001E51B7" w:rsidRDefault="001E51B7" w:rsidP="00CC02E2">
      <w:pPr>
        <w:spacing w:after="0" w:line="240" w:lineRule="auto"/>
      </w:pPr>
      <w:r>
        <w:separator/>
      </w:r>
    </w:p>
  </w:endnote>
  <w:endnote w:type="continuationSeparator" w:id="0">
    <w:p w14:paraId="4D828A71" w14:textId="77777777" w:rsidR="001E51B7" w:rsidRDefault="001E51B7" w:rsidP="00CC0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F2632" w14:textId="1D5E3327" w:rsidR="00CC02E2" w:rsidRPr="001E6855" w:rsidRDefault="00707267" w:rsidP="001E6855">
    <w:pPr>
      <w:spacing w:before="100" w:beforeAutospacing="1" w:after="100" w:afterAutospacing="1" w:line="240" w:lineRule="auto"/>
      <w:jc w:val="center"/>
      <w:rPr>
        <w:rFonts w:ascii="Arial" w:eastAsia="Times New Roman" w:hAnsi="Arial" w:cs="Arial"/>
        <w:color w:val="000000"/>
        <w:sz w:val="20"/>
        <w:szCs w:val="20"/>
        <w:lang w:eastAsia="it-IT"/>
      </w:rPr>
    </w:pPr>
    <w:bookmarkStart w:id="0" w:name="_Hlk10637901"/>
    <w:r>
      <w:rPr>
        <w:rFonts w:ascii="Arial" w:hAnsi="Arial" w:cs="Arial"/>
        <w:color w:val="000000"/>
        <w:sz w:val="20"/>
        <w:szCs w:val="20"/>
      </w:rPr>
      <w:t>Via Achille Grandi, 43</w:t>
    </w:r>
    <w:r w:rsidR="00CC02E2" w:rsidRPr="004B70FD">
      <w:rPr>
        <w:rFonts w:ascii="Arial" w:hAnsi="Arial" w:cs="Arial"/>
        <w:color w:val="000000"/>
        <w:sz w:val="20"/>
        <w:szCs w:val="20"/>
      </w:rPr>
      <w:t xml:space="preserve"> - 56029 Santa Croce sull’ Arno (Pi) - </w:t>
    </w:r>
    <w:proofErr w:type="spellStart"/>
    <w:r w:rsidR="00CC02E2" w:rsidRPr="004B70FD">
      <w:rPr>
        <w:rFonts w:ascii="Arial" w:hAnsi="Arial" w:cs="Arial"/>
        <w:color w:val="000000"/>
        <w:sz w:val="20"/>
        <w:szCs w:val="20"/>
      </w:rPr>
      <w:t>Cod.Fiscale</w:t>
    </w:r>
    <w:proofErr w:type="spellEnd"/>
    <w:r w:rsidR="00CC02E2" w:rsidRPr="004B70FD">
      <w:rPr>
        <w:rFonts w:ascii="Arial" w:hAnsi="Arial" w:cs="Arial"/>
        <w:color w:val="000000"/>
        <w:sz w:val="20"/>
        <w:szCs w:val="20"/>
      </w:rPr>
      <w:t xml:space="preserve"> e P.IVA 01901620508 - </w:t>
    </w:r>
    <w:r w:rsidR="00277D3C" w:rsidRPr="00277D3C">
      <w:rPr>
        <w:rFonts w:ascii="Arial" w:hAnsi="Arial" w:cs="Arial"/>
        <w:color w:val="000000"/>
        <w:sz w:val="20"/>
        <w:szCs w:val="20"/>
      </w:rPr>
      <w:t xml:space="preserve"> </w:t>
    </w:r>
    <w:r w:rsidR="00CC02E2" w:rsidRPr="004B70FD">
      <w:rPr>
        <w:rFonts w:ascii="Arial" w:eastAsia="Times New Roman" w:hAnsi="Arial" w:cs="Arial"/>
        <w:color w:val="000000"/>
        <w:sz w:val="20"/>
        <w:szCs w:val="20"/>
        <w:lang w:eastAsia="it-IT"/>
      </w:rPr>
      <w:t>R.E.A. di Pisa n.164353</w:t>
    </w:r>
    <w:r w:rsidR="004B70FD">
      <w:rPr>
        <w:rFonts w:ascii="Arial" w:eastAsia="Times New Roman" w:hAnsi="Arial" w:cs="Arial"/>
        <w:color w:val="000000"/>
        <w:sz w:val="20"/>
        <w:szCs w:val="20"/>
        <w:lang w:eastAsia="it-IT"/>
      </w:rPr>
      <w:t xml:space="preserve"> </w:t>
    </w:r>
    <w:r w:rsidR="00CC02E2" w:rsidRPr="004B70FD">
      <w:rPr>
        <w:rFonts w:ascii="Arial" w:eastAsia="Times New Roman" w:hAnsi="Arial" w:cs="Arial"/>
        <w:color w:val="000000"/>
        <w:sz w:val="20"/>
        <w:szCs w:val="20"/>
        <w:lang w:eastAsia="it-IT"/>
      </w:rPr>
      <w:t>Capitale Sociale Euro 114.000,00 I.V. -</w:t>
    </w:r>
    <w:r w:rsidR="001E6855" w:rsidRPr="001E6855">
      <w:rPr>
        <w:rFonts w:ascii="Arial" w:eastAsia="Times New Roman" w:hAnsi="Arial" w:cs="Arial"/>
        <w:color w:val="000000"/>
        <w:sz w:val="20"/>
        <w:szCs w:val="20"/>
        <w:lang w:eastAsia="it-IT"/>
      </w:rPr>
      <w:t xml:space="preserve"> </w:t>
    </w:r>
    <w:r w:rsidR="00CC02E2" w:rsidRPr="004B70FD">
      <w:rPr>
        <w:rFonts w:ascii="Arial" w:eastAsia="Times New Roman" w:hAnsi="Arial" w:cs="Arial"/>
        <w:color w:val="000000"/>
        <w:sz w:val="20"/>
        <w:szCs w:val="20"/>
        <w:lang w:eastAsia="it-IT"/>
      </w:rPr>
      <w:t xml:space="preserve">Tel.0571 360268  -  Fax 0571 845338 </w:t>
    </w:r>
    <w:r w:rsidR="001E6855">
      <w:rPr>
        <w:rFonts w:ascii="Arial" w:eastAsia="Times New Roman" w:hAnsi="Arial" w:cs="Arial"/>
        <w:color w:val="000000"/>
        <w:sz w:val="20"/>
        <w:szCs w:val="20"/>
        <w:lang w:eastAsia="it-IT"/>
      </w:rPr>
      <w:t>–</w:t>
    </w:r>
    <w:r w:rsidR="000E586F">
      <w:rPr>
        <w:rFonts w:ascii="Arial" w:eastAsia="Times New Roman" w:hAnsi="Arial" w:cs="Arial"/>
        <w:color w:val="000000"/>
        <w:sz w:val="20"/>
        <w:szCs w:val="20"/>
        <w:lang w:eastAsia="it-IT"/>
      </w:rPr>
      <w:t xml:space="preserve"> </w:t>
    </w:r>
    <w:hyperlink r:id="rId1" w:history="1">
      <w:r w:rsidR="001E6855" w:rsidRPr="00280E5C">
        <w:rPr>
          <w:rStyle w:val="Collegamentoipertestuale"/>
          <w:rFonts w:ascii="Arial" w:eastAsia="Times New Roman" w:hAnsi="Arial" w:cs="Arial"/>
          <w:sz w:val="20"/>
          <w:szCs w:val="20"/>
          <w:lang w:eastAsia="it-IT"/>
        </w:rPr>
        <w:t>www.kleathers.it</w:t>
      </w:r>
    </w:hyperlink>
    <w:r w:rsidR="001E6855">
      <w:rPr>
        <w:rFonts w:ascii="Arial" w:eastAsia="Times New Roman" w:hAnsi="Arial" w:cs="Arial"/>
        <w:color w:val="000000"/>
        <w:sz w:val="20"/>
        <w:szCs w:val="20"/>
        <w:lang w:eastAsia="it-IT"/>
      </w:rPr>
      <w:t xml:space="preserve"> </w:t>
    </w:r>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0279D" w14:textId="654B57E9" w:rsidR="003F727D" w:rsidRDefault="00707267" w:rsidP="003F727D">
    <w:pPr>
      <w:pStyle w:val="Pidipagina"/>
      <w:jc w:val="center"/>
    </w:pPr>
    <w:r>
      <w:rPr>
        <w:rFonts w:ascii="Arial" w:hAnsi="Arial" w:cs="Arial"/>
        <w:color w:val="000000"/>
        <w:sz w:val="20"/>
        <w:szCs w:val="20"/>
      </w:rPr>
      <w:t>Via Achille grandi</w:t>
    </w:r>
    <w:r w:rsidR="003F727D" w:rsidRPr="004B70FD">
      <w:rPr>
        <w:rFonts w:ascii="Arial" w:hAnsi="Arial" w:cs="Arial"/>
        <w:color w:val="000000"/>
        <w:sz w:val="20"/>
        <w:szCs w:val="20"/>
      </w:rPr>
      <w:t xml:space="preserve">, </w:t>
    </w:r>
    <w:r>
      <w:rPr>
        <w:rFonts w:ascii="Arial" w:hAnsi="Arial" w:cs="Arial"/>
        <w:color w:val="000000"/>
        <w:sz w:val="20"/>
        <w:szCs w:val="20"/>
      </w:rPr>
      <w:t>43</w:t>
    </w:r>
    <w:r w:rsidR="003F727D" w:rsidRPr="004B70FD">
      <w:rPr>
        <w:rFonts w:ascii="Arial" w:hAnsi="Arial" w:cs="Arial"/>
        <w:color w:val="000000"/>
        <w:sz w:val="20"/>
        <w:szCs w:val="20"/>
      </w:rPr>
      <w:t xml:space="preserve"> - 56029 Santa Croce sull’ Arno (Pi) - </w:t>
    </w:r>
    <w:proofErr w:type="spellStart"/>
    <w:r w:rsidR="003F727D" w:rsidRPr="004B70FD">
      <w:rPr>
        <w:rFonts w:ascii="Arial" w:hAnsi="Arial" w:cs="Arial"/>
        <w:color w:val="000000"/>
        <w:sz w:val="20"/>
        <w:szCs w:val="20"/>
      </w:rPr>
      <w:t>Cod.Fiscale</w:t>
    </w:r>
    <w:proofErr w:type="spellEnd"/>
    <w:r w:rsidR="003F727D" w:rsidRPr="004B70FD">
      <w:rPr>
        <w:rFonts w:ascii="Arial" w:hAnsi="Arial" w:cs="Arial"/>
        <w:color w:val="000000"/>
        <w:sz w:val="20"/>
        <w:szCs w:val="20"/>
      </w:rPr>
      <w:t xml:space="preserve"> e P.IVA 01901620508 - </w:t>
    </w:r>
    <w:r w:rsidR="003F727D" w:rsidRPr="00277D3C">
      <w:rPr>
        <w:rFonts w:ascii="Arial" w:hAnsi="Arial" w:cs="Arial"/>
        <w:color w:val="000000"/>
        <w:sz w:val="20"/>
        <w:szCs w:val="20"/>
      </w:rPr>
      <w:t xml:space="preserve"> </w:t>
    </w:r>
    <w:r w:rsidR="003F727D" w:rsidRPr="004B70FD">
      <w:rPr>
        <w:rFonts w:ascii="Arial" w:eastAsia="Times New Roman" w:hAnsi="Arial" w:cs="Arial"/>
        <w:color w:val="000000"/>
        <w:sz w:val="20"/>
        <w:szCs w:val="20"/>
        <w:lang w:eastAsia="it-IT"/>
      </w:rPr>
      <w:t>R.E.A. di Pisa n.164353</w:t>
    </w:r>
    <w:r w:rsidR="003F727D">
      <w:rPr>
        <w:rFonts w:ascii="Arial" w:eastAsia="Times New Roman" w:hAnsi="Arial" w:cs="Arial"/>
        <w:color w:val="000000"/>
        <w:sz w:val="20"/>
        <w:szCs w:val="20"/>
        <w:lang w:eastAsia="it-IT"/>
      </w:rPr>
      <w:t xml:space="preserve"> </w:t>
    </w:r>
    <w:r w:rsidR="003F727D" w:rsidRPr="001E6855">
      <w:rPr>
        <w:rFonts w:ascii="Arial" w:eastAsia="Times New Roman" w:hAnsi="Arial" w:cs="Arial"/>
        <w:color w:val="000000"/>
        <w:sz w:val="20"/>
        <w:szCs w:val="20"/>
        <w:lang w:eastAsia="it-IT"/>
      </w:rPr>
      <w:t xml:space="preserve">  </w:t>
    </w:r>
    <w:r w:rsidR="003F727D">
      <w:rPr>
        <w:rFonts w:ascii="Arial" w:eastAsia="Times New Roman" w:hAnsi="Arial" w:cs="Arial"/>
        <w:color w:val="000000"/>
        <w:sz w:val="20"/>
        <w:szCs w:val="20"/>
        <w:lang w:eastAsia="it-IT"/>
      </w:rPr>
      <w:t xml:space="preserve"> </w:t>
    </w:r>
    <w:r w:rsidR="003F727D" w:rsidRPr="004B70FD">
      <w:rPr>
        <w:rFonts w:ascii="Arial" w:eastAsia="Times New Roman" w:hAnsi="Arial" w:cs="Arial"/>
        <w:color w:val="000000"/>
        <w:sz w:val="20"/>
        <w:szCs w:val="20"/>
        <w:lang w:eastAsia="it-IT"/>
      </w:rPr>
      <w:t>Capitale Sociale Euro 114.000,00 I.V. -</w:t>
    </w:r>
    <w:r w:rsidR="003F727D" w:rsidRPr="001E6855">
      <w:rPr>
        <w:rFonts w:ascii="Arial" w:eastAsia="Times New Roman" w:hAnsi="Arial" w:cs="Arial"/>
        <w:color w:val="000000"/>
        <w:sz w:val="20"/>
        <w:szCs w:val="20"/>
        <w:lang w:eastAsia="it-IT"/>
      </w:rPr>
      <w:t xml:space="preserve"> </w:t>
    </w:r>
    <w:r w:rsidR="003F727D" w:rsidRPr="004B70FD">
      <w:rPr>
        <w:rFonts w:ascii="Arial" w:eastAsia="Times New Roman" w:hAnsi="Arial" w:cs="Arial"/>
        <w:color w:val="000000"/>
        <w:sz w:val="20"/>
        <w:szCs w:val="20"/>
        <w:lang w:eastAsia="it-IT"/>
      </w:rPr>
      <w:t xml:space="preserve">Tel.0571 360268  -  Fax 0571 845338 </w:t>
    </w:r>
    <w:r w:rsidR="003F727D">
      <w:rPr>
        <w:rFonts w:ascii="Arial" w:eastAsia="Times New Roman" w:hAnsi="Arial" w:cs="Arial"/>
        <w:color w:val="000000"/>
        <w:sz w:val="20"/>
        <w:szCs w:val="20"/>
        <w:lang w:eastAsia="it-IT"/>
      </w:rPr>
      <w:t xml:space="preserve">– </w:t>
    </w:r>
    <w:hyperlink r:id="rId1" w:history="1">
      <w:r w:rsidR="003F727D" w:rsidRPr="00280E5C">
        <w:rPr>
          <w:rStyle w:val="Collegamentoipertestuale"/>
          <w:rFonts w:ascii="Arial" w:eastAsia="Times New Roman" w:hAnsi="Arial" w:cs="Arial"/>
          <w:sz w:val="20"/>
          <w:szCs w:val="20"/>
          <w:lang w:eastAsia="it-IT"/>
        </w:rPr>
        <w:t>www.kleathers.it</w:t>
      </w:r>
    </w:hyperlink>
    <w:r w:rsidR="003F727D">
      <w:rPr>
        <w:rFonts w:ascii="Arial" w:eastAsia="Times New Roman" w:hAnsi="Arial" w:cs="Arial"/>
        <w:color w:val="000000"/>
        <w:sz w:val="20"/>
        <w:szCs w:val="20"/>
        <w:lang w:eastAsia="it-I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62A16" w14:textId="77777777" w:rsidR="001E51B7" w:rsidRDefault="001E51B7" w:rsidP="00CC02E2">
      <w:pPr>
        <w:spacing w:after="0" w:line="240" w:lineRule="auto"/>
      </w:pPr>
      <w:r>
        <w:separator/>
      </w:r>
    </w:p>
  </w:footnote>
  <w:footnote w:type="continuationSeparator" w:id="0">
    <w:p w14:paraId="4E00A145" w14:textId="77777777" w:rsidR="001E51B7" w:rsidRDefault="001E51B7" w:rsidP="00CC02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787723"/>
      <w:docPartObj>
        <w:docPartGallery w:val="Page Numbers (Top of Page)"/>
        <w:docPartUnique/>
      </w:docPartObj>
    </w:sdtPr>
    <w:sdtContent>
      <w:p w14:paraId="6B9C5BF1" w14:textId="77777777" w:rsidR="00E8669C" w:rsidRPr="00C77566" w:rsidRDefault="00E8669C">
        <w:pPr>
          <w:pStyle w:val="Intestazione"/>
          <w:jc w:val="right"/>
          <w:rPr>
            <w:lang w:val="en-US"/>
          </w:rPr>
        </w:pPr>
        <w:r>
          <w:fldChar w:fldCharType="begin"/>
        </w:r>
        <w:r w:rsidRPr="00C77566">
          <w:rPr>
            <w:lang w:val="en-US"/>
          </w:rPr>
          <w:instrText>PAGE   \* MERGEFORMAT</w:instrText>
        </w:r>
        <w:r>
          <w:fldChar w:fldCharType="separate"/>
        </w:r>
        <w:r w:rsidRPr="00C77566">
          <w:rPr>
            <w:lang w:val="en-US"/>
          </w:rPr>
          <w:t>2</w:t>
        </w:r>
        <w:r>
          <w:fldChar w:fldCharType="end"/>
        </w:r>
      </w:p>
    </w:sdtContent>
  </w:sdt>
  <w:p w14:paraId="6880252F" w14:textId="77777777" w:rsidR="0084413B" w:rsidRPr="00C77566" w:rsidRDefault="00C77566" w:rsidP="007D612F">
    <w:pPr>
      <w:pStyle w:val="Intestazione"/>
      <w:pBdr>
        <w:bottom w:val="single" w:sz="12" w:space="1" w:color="auto"/>
      </w:pBdr>
      <w:tabs>
        <w:tab w:val="clear" w:pos="9638"/>
        <w:tab w:val="center" w:pos="7699"/>
        <w:tab w:val="left" w:pos="12375"/>
      </w:tabs>
      <w:jc w:val="center"/>
      <w:rPr>
        <w:b/>
        <w:bCs/>
        <w:sz w:val="32"/>
        <w:szCs w:val="32"/>
        <w:lang w:val="en-US"/>
      </w:rPr>
    </w:pPr>
    <w:r w:rsidRPr="00C77566">
      <w:rPr>
        <w:b/>
        <w:bCs/>
        <w:sz w:val="32"/>
        <w:szCs w:val="32"/>
        <w:lang w:val="en-US"/>
      </w:rPr>
      <w:t>K LEATHERS S.R</w:t>
    </w:r>
    <w:r w:rsidR="00B814FB">
      <w:rPr>
        <w:b/>
        <w:bCs/>
        <w:sz w:val="32"/>
        <w:szCs w:val="32"/>
        <w:lang w:val="en-US"/>
      </w:rPr>
      <w:t>.L.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E2766" w14:textId="77777777" w:rsidR="00015E02" w:rsidRDefault="002442C4" w:rsidP="00015E02">
    <w:pPr>
      <w:pStyle w:val="Intestazione"/>
      <w:pBdr>
        <w:bottom w:val="single" w:sz="12" w:space="1" w:color="auto"/>
      </w:pBdr>
      <w:jc w:val="center"/>
      <w:rPr>
        <w:b/>
        <w:bCs/>
        <w:color w:val="1F3864" w:themeColor="accent5" w:themeShade="80"/>
        <w:sz w:val="40"/>
        <w:szCs w:val="40"/>
        <w:lang w:val="en-US"/>
      </w:rPr>
    </w:pPr>
    <w:r w:rsidRPr="00015E02">
      <w:rPr>
        <w:b/>
        <w:bCs/>
        <w:color w:val="1F3864" w:themeColor="accent5" w:themeShade="80"/>
        <w:sz w:val="40"/>
        <w:szCs w:val="40"/>
        <w:lang w:val="en-US"/>
      </w:rPr>
      <w:t>K LEATHERS S.R.L.</w:t>
    </w:r>
  </w:p>
  <w:p w14:paraId="25FA68DF" w14:textId="77777777" w:rsidR="00015E02" w:rsidRPr="002C5339" w:rsidRDefault="00015E02" w:rsidP="00015E02">
    <w:pPr>
      <w:pStyle w:val="Intestazione"/>
      <w:jc w:val="center"/>
      <w:rPr>
        <w:color w:val="1F3864" w:themeColor="accent5" w:themeShade="80"/>
        <w:sz w:val="40"/>
        <w:szCs w:val="4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7534B6"/>
    <w:multiLevelType w:val="hybridMultilevel"/>
    <w:tmpl w:val="143E04FC"/>
    <w:lvl w:ilvl="0" w:tplc="6ED8D2DE">
      <w:start w:val="1"/>
      <w:numFmt w:val="decimal"/>
      <w:lvlText w:val="%1."/>
      <w:lvlJc w:val="left"/>
      <w:pPr>
        <w:ind w:left="765" w:hanging="360"/>
      </w:pPr>
      <w:rPr>
        <w:rFonts w:hint="default"/>
      </w:rPr>
    </w:lvl>
    <w:lvl w:ilvl="1" w:tplc="04100019" w:tentative="1">
      <w:start w:val="1"/>
      <w:numFmt w:val="lowerLetter"/>
      <w:lvlText w:val="%2."/>
      <w:lvlJc w:val="left"/>
      <w:pPr>
        <w:ind w:left="1485" w:hanging="360"/>
      </w:pPr>
    </w:lvl>
    <w:lvl w:ilvl="2" w:tplc="0410001B" w:tentative="1">
      <w:start w:val="1"/>
      <w:numFmt w:val="lowerRoman"/>
      <w:lvlText w:val="%3."/>
      <w:lvlJc w:val="right"/>
      <w:pPr>
        <w:ind w:left="2205" w:hanging="180"/>
      </w:pPr>
    </w:lvl>
    <w:lvl w:ilvl="3" w:tplc="0410000F" w:tentative="1">
      <w:start w:val="1"/>
      <w:numFmt w:val="decimal"/>
      <w:lvlText w:val="%4."/>
      <w:lvlJc w:val="left"/>
      <w:pPr>
        <w:ind w:left="2925" w:hanging="360"/>
      </w:pPr>
    </w:lvl>
    <w:lvl w:ilvl="4" w:tplc="04100019" w:tentative="1">
      <w:start w:val="1"/>
      <w:numFmt w:val="lowerLetter"/>
      <w:lvlText w:val="%5."/>
      <w:lvlJc w:val="left"/>
      <w:pPr>
        <w:ind w:left="3645" w:hanging="360"/>
      </w:pPr>
    </w:lvl>
    <w:lvl w:ilvl="5" w:tplc="0410001B" w:tentative="1">
      <w:start w:val="1"/>
      <w:numFmt w:val="lowerRoman"/>
      <w:lvlText w:val="%6."/>
      <w:lvlJc w:val="right"/>
      <w:pPr>
        <w:ind w:left="4365" w:hanging="180"/>
      </w:pPr>
    </w:lvl>
    <w:lvl w:ilvl="6" w:tplc="0410000F" w:tentative="1">
      <w:start w:val="1"/>
      <w:numFmt w:val="decimal"/>
      <w:lvlText w:val="%7."/>
      <w:lvlJc w:val="left"/>
      <w:pPr>
        <w:ind w:left="5085" w:hanging="360"/>
      </w:pPr>
    </w:lvl>
    <w:lvl w:ilvl="7" w:tplc="04100019" w:tentative="1">
      <w:start w:val="1"/>
      <w:numFmt w:val="lowerLetter"/>
      <w:lvlText w:val="%8."/>
      <w:lvlJc w:val="left"/>
      <w:pPr>
        <w:ind w:left="5805" w:hanging="360"/>
      </w:pPr>
    </w:lvl>
    <w:lvl w:ilvl="8" w:tplc="0410001B" w:tentative="1">
      <w:start w:val="1"/>
      <w:numFmt w:val="lowerRoman"/>
      <w:lvlText w:val="%9."/>
      <w:lvlJc w:val="right"/>
      <w:pPr>
        <w:ind w:left="6525" w:hanging="180"/>
      </w:pPr>
    </w:lvl>
  </w:abstractNum>
  <w:num w:numId="1" w16cid:durableId="36702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46C2"/>
    <w:rsid w:val="00015E02"/>
    <w:rsid w:val="00020182"/>
    <w:rsid w:val="00021A0D"/>
    <w:rsid w:val="000427FC"/>
    <w:rsid w:val="0006203F"/>
    <w:rsid w:val="0006666B"/>
    <w:rsid w:val="00087D59"/>
    <w:rsid w:val="000A2F86"/>
    <w:rsid w:val="000D26B9"/>
    <w:rsid w:val="000D4DB3"/>
    <w:rsid w:val="000E586F"/>
    <w:rsid w:val="000F64F1"/>
    <w:rsid w:val="00102E62"/>
    <w:rsid w:val="001171C9"/>
    <w:rsid w:val="00132742"/>
    <w:rsid w:val="001414CA"/>
    <w:rsid w:val="0018556B"/>
    <w:rsid w:val="001B5EAA"/>
    <w:rsid w:val="001C2E21"/>
    <w:rsid w:val="001C7C37"/>
    <w:rsid w:val="001D1775"/>
    <w:rsid w:val="001E51B7"/>
    <w:rsid w:val="001E6855"/>
    <w:rsid w:val="001F5D37"/>
    <w:rsid w:val="00202B1A"/>
    <w:rsid w:val="00210E8C"/>
    <w:rsid w:val="002150DB"/>
    <w:rsid w:val="00227FCC"/>
    <w:rsid w:val="00243EC1"/>
    <w:rsid w:val="002442C4"/>
    <w:rsid w:val="002576ED"/>
    <w:rsid w:val="002601C0"/>
    <w:rsid w:val="00272A12"/>
    <w:rsid w:val="00277D3C"/>
    <w:rsid w:val="00281C53"/>
    <w:rsid w:val="002A69BF"/>
    <w:rsid w:val="002B05A8"/>
    <w:rsid w:val="002B34DB"/>
    <w:rsid w:val="002B3922"/>
    <w:rsid w:val="002C35EA"/>
    <w:rsid w:val="002C417C"/>
    <w:rsid w:val="002C5339"/>
    <w:rsid w:val="002E02C5"/>
    <w:rsid w:val="002F61B5"/>
    <w:rsid w:val="003120B8"/>
    <w:rsid w:val="003134B6"/>
    <w:rsid w:val="003175EC"/>
    <w:rsid w:val="00322CBD"/>
    <w:rsid w:val="00326A59"/>
    <w:rsid w:val="00336C0B"/>
    <w:rsid w:val="00357DE6"/>
    <w:rsid w:val="003C1A4F"/>
    <w:rsid w:val="003C5B5D"/>
    <w:rsid w:val="003F3516"/>
    <w:rsid w:val="003F727D"/>
    <w:rsid w:val="004121CB"/>
    <w:rsid w:val="00412257"/>
    <w:rsid w:val="0041503B"/>
    <w:rsid w:val="004243AC"/>
    <w:rsid w:val="00434F46"/>
    <w:rsid w:val="004352EF"/>
    <w:rsid w:val="004503FB"/>
    <w:rsid w:val="004B70FD"/>
    <w:rsid w:val="004D3C17"/>
    <w:rsid w:val="004D3EB9"/>
    <w:rsid w:val="004E0372"/>
    <w:rsid w:val="004E1373"/>
    <w:rsid w:val="004F1675"/>
    <w:rsid w:val="004F2923"/>
    <w:rsid w:val="004F775D"/>
    <w:rsid w:val="00503BA2"/>
    <w:rsid w:val="0054409C"/>
    <w:rsid w:val="005B101C"/>
    <w:rsid w:val="005B69B9"/>
    <w:rsid w:val="005C0D7C"/>
    <w:rsid w:val="005C5BC1"/>
    <w:rsid w:val="00603F15"/>
    <w:rsid w:val="0063288B"/>
    <w:rsid w:val="00642C56"/>
    <w:rsid w:val="0064350F"/>
    <w:rsid w:val="006523E4"/>
    <w:rsid w:val="006546C2"/>
    <w:rsid w:val="00662874"/>
    <w:rsid w:val="006638E4"/>
    <w:rsid w:val="00667D36"/>
    <w:rsid w:val="0069236E"/>
    <w:rsid w:val="006A705F"/>
    <w:rsid w:val="006B07E8"/>
    <w:rsid w:val="006B265F"/>
    <w:rsid w:val="006B352E"/>
    <w:rsid w:val="00707267"/>
    <w:rsid w:val="00710D57"/>
    <w:rsid w:val="00711652"/>
    <w:rsid w:val="00712CBC"/>
    <w:rsid w:val="00782138"/>
    <w:rsid w:val="007A5D20"/>
    <w:rsid w:val="007C1931"/>
    <w:rsid w:val="007C3E9F"/>
    <w:rsid w:val="007C3FF3"/>
    <w:rsid w:val="007D441F"/>
    <w:rsid w:val="007D5E68"/>
    <w:rsid w:val="007D612F"/>
    <w:rsid w:val="0084413B"/>
    <w:rsid w:val="00851550"/>
    <w:rsid w:val="008654AA"/>
    <w:rsid w:val="00876491"/>
    <w:rsid w:val="008A08E5"/>
    <w:rsid w:val="008A4F20"/>
    <w:rsid w:val="008B4327"/>
    <w:rsid w:val="008E2CA0"/>
    <w:rsid w:val="008F61EA"/>
    <w:rsid w:val="00901F97"/>
    <w:rsid w:val="00904888"/>
    <w:rsid w:val="009219FA"/>
    <w:rsid w:val="0092386A"/>
    <w:rsid w:val="009330C7"/>
    <w:rsid w:val="0094378F"/>
    <w:rsid w:val="00945D79"/>
    <w:rsid w:val="0094607A"/>
    <w:rsid w:val="00955065"/>
    <w:rsid w:val="0096350A"/>
    <w:rsid w:val="00981152"/>
    <w:rsid w:val="00985393"/>
    <w:rsid w:val="0099176B"/>
    <w:rsid w:val="009D54D4"/>
    <w:rsid w:val="009E7B28"/>
    <w:rsid w:val="00A0092D"/>
    <w:rsid w:val="00A01316"/>
    <w:rsid w:val="00A01AD4"/>
    <w:rsid w:val="00A03F07"/>
    <w:rsid w:val="00A16BD6"/>
    <w:rsid w:val="00A25849"/>
    <w:rsid w:val="00A51B6F"/>
    <w:rsid w:val="00A52304"/>
    <w:rsid w:val="00A92ED8"/>
    <w:rsid w:val="00A942E6"/>
    <w:rsid w:val="00AA3AF6"/>
    <w:rsid w:val="00AB08F3"/>
    <w:rsid w:val="00AC008B"/>
    <w:rsid w:val="00AF3BEC"/>
    <w:rsid w:val="00B10190"/>
    <w:rsid w:val="00B22BEE"/>
    <w:rsid w:val="00B46122"/>
    <w:rsid w:val="00B67061"/>
    <w:rsid w:val="00B70872"/>
    <w:rsid w:val="00B814FB"/>
    <w:rsid w:val="00B94820"/>
    <w:rsid w:val="00BA59D7"/>
    <w:rsid w:val="00BB1134"/>
    <w:rsid w:val="00BD5C3E"/>
    <w:rsid w:val="00BE5D83"/>
    <w:rsid w:val="00C23897"/>
    <w:rsid w:val="00C77566"/>
    <w:rsid w:val="00C87072"/>
    <w:rsid w:val="00C91029"/>
    <w:rsid w:val="00C9618D"/>
    <w:rsid w:val="00CC02E2"/>
    <w:rsid w:val="00CC6CF7"/>
    <w:rsid w:val="00CD1B94"/>
    <w:rsid w:val="00CF7103"/>
    <w:rsid w:val="00D41A8F"/>
    <w:rsid w:val="00D44D52"/>
    <w:rsid w:val="00D6081B"/>
    <w:rsid w:val="00D62447"/>
    <w:rsid w:val="00D65C80"/>
    <w:rsid w:val="00D73426"/>
    <w:rsid w:val="00D75D63"/>
    <w:rsid w:val="00DA2727"/>
    <w:rsid w:val="00DB0B87"/>
    <w:rsid w:val="00DC2A51"/>
    <w:rsid w:val="00DD7838"/>
    <w:rsid w:val="00DE531F"/>
    <w:rsid w:val="00DF154B"/>
    <w:rsid w:val="00DF17B9"/>
    <w:rsid w:val="00E07212"/>
    <w:rsid w:val="00E323BB"/>
    <w:rsid w:val="00E562D0"/>
    <w:rsid w:val="00E71AD0"/>
    <w:rsid w:val="00E77CBB"/>
    <w:rsid w:val="00E8669C"/>
    <w:rsid w:val="00E867AC"/>
    <w:rsid w:val="00EC1A95"/>
    <w:rsid w:val="00EE5A8E"/>
    <w:rsid w:val="00F125FB"/>
    <w:rsid w:val="00F41ED6"/>
    <w:rsid w:val="00F5021B"/>
    <w:rsid w:val="00F834C6"/>
    <w:rsid w:val="00F85BE7"/>
    <w:rsid w:val="00FA08E8"/>
    <w:rsid w:val="00FC33B1"/>
    <w:rsid w:val="00FD22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DE73C"/>
  <w15:chartTrackingRefBased/>
  <w15:docId w15:val="{56B32227-B315-4B68-96C4-371C4517C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C02E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C02E2"/>
  </w:style>
  <w:style w:type="paragraph" w:styleId="Pidipagina">
    <w:name w:val="footer"/>
    <w:basedOn w:val="Normale"/>
    <w:link w:val="PidipaginaCarattere"/>
    <w:uiPriority w:val="99"/>
    <w:unhideWhenUsed/>
    <w:rsid w:val="00CC02E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C02E2"/>
  </w:style>
  <w:style w:type="table" w:styleId="Grigliatabella">
    <w:name w:val="Table Grid"/>
    <w:basedOn w:val="Tabellanormale"/>
    <w:uiPriority w:val="39"/>
    <w:rsid w:val="00CD1B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8E2CA0"/>
    <w:rPr>
      <w:color w:val="0563C1" w:themeColor="hyperlink"/>
      <w:u w:val="single"/>
    </w:rPr>
  </w:style>
  <w:style w:type="character" w:styleId="Menzionenonrisolta">
    <w:name w:val="Unresolved Mention"/>
    <w:basedOn w:val="Carpredefinitoparagrafo"/>
    <w:uiPriority w:val="99"/>
    <w:semiHidden/>
    <w:unhideWhenUsed/>
    <w:rsid w:val="001E6855"/>
    <w:rPr>
      <w:color w:val="605E5C"/>
      <w:shd w:val="clear" w:color="auto" w:fill="E1DFDD"/>
    </w:rPr>
  </w:style>
  <w:style w:type="paragraph" w:styleId="Paragrafoelenco">
    <w:name w:val="List Paragraph"/>
    <w:basedOn w:val="Normale"/>
    <w:uiPriority w:val="34"/>
    <w:qFormat/>
    <w:rsid w:val="008654AA"/>
    <w:pPr>
      <w:ind w:left="720"/>
      <w:contextualSpacing/>
    </w:pPr>
  </w:style>
  <w:style w:type="paragraph" w:styleId="Nessunaspaziatura">
    <w:name w:val="No Spacing"/>
    <w:link w:val="NessunaspaziaturaCarattere"/>
    <w:uiPriority w:val="1"/>
    <w:qFormat/>
    <w:rsid w:val="002442C4"/>
    <w:pPr>
      <w:spacing w:after="0" w:line="240" w:lineRule="auto"/>
    </w:pPr>
    <w:rPr>
      <w:rFonts w:eastAsiaTheme="minorEastAsia"/>
      <w:lang w:eastAsia="it-IT"/>
    </w:rPr>
  </w:style>
  <w:style w:type="character" w:customStyle="1" w:styleId="NessunaspaziaturaCarattere">
    <w:name w:val="Nessuna spaziatura Carattere"/>
    <w:basedOn w:val="Carpredefinitoparagrafo"/>
    <w:link w:val="Nessunaspaziatura"/>
    <w:uiPriority w:val="1"/>
    <w:rsid w:val="002442C4"/>
    <w:rPr>
      <w:rFonts w:eastAsiaTheme="minorEastAsia"/>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112694">
      <w:bodyDiv w:val="1"/>
      <w:marLeft w:val="0"/>
      <w:marRight w:val="0"/>
      <w:marTop w:val="0"/>
      <w:marBottom w:val="0"/>
      <w:divBdr>
        <w:top w:val="none" w:sz="0" w:space="0" w:color="auto"/>
        <w:left w:val="none" w:sz="0" w:space="0" w:color="auto"/>
        <w:bottom w:val="none" w:sz="0" w:space="0" w:color="auto"/>
        <w:right w:val="none" w:sz="0" w:space="0" w:color="auto"/>
      </w:divBdr>
    </w:div>
    <w:div w:id="892038700">
      <w:bodyDiv w:val="1"/>
      <w:marLeft w:val="0"/>
      <w:marRight w:val="0"/>
      <w:marTop w:val="0"/>
      <w:marBottom w:val="0"/>
      <w:divBdr>
        <w:top w:val="none" w:sz="0" w:space="0" w:color="auto"/>
        <w:left w:val="none" w:sz="0" w:space="0" w:color="auto"/>
        <w:bottom w:val="none" w:sz="0" w:space="0" w:color="auto"/>
        <w:right w:val="none" w:sz="0" w:space="0" w:color="auto"/>
      </w:divBdr>
    </w:div>
    <w:div w:id="1774468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kleathers.i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kleathers.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Our products is made of a high quality calfskin leather. There are many different types of leather in the list both for leather goods and footwear. We are constantly looking for new ideas to realize our articles. we hope you will appreciate them.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1BD01B9-E1FE-410D-A099-1B8B35BFA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605</TotalTime>
  <Pages>3</Pages>
  <Words>615</Words>
  <Characters>3512</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t
</vt:lpstr>
    </vt:vector>
  </TitlesOfParts>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
HE LIST OF OUR PRODUCTS</dc:title>
  <dc:subject/>
  <dc:creator>Have a good viewing….</dc:creator>
  <cp:keywords/>
  <dc:description/>
  <cp:lastModifiedBy>CommercialePc</cp:lastModifiedBy>
  <cp:revision>73</cp:revision>
  <cp:lastPrinted>2019-06-11T12:54:00Z</cp:lastPrinted>
  <dcterms:created xsi:type="dcterms:W3CDTF">2019-06-05T12:56:00Z</dcterms:created>
  <dcterms:modified xsi:type="dcterms:W3CDTF">2026-06-10T07:58:00Z</dcterms:modified>
</cp:coreProperties>
</file>